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/>
        <w:spacing w:lineRule="exact" w:line="220" w:after="78" w:before="0"/>
        <w:widowControl/>
      </w:pPr>
      <w:r/>
      <w:r/>
    </w:p>
    <w:p>
      <w:pPr>
        <w:ind w:left="1494" w:right="0" w:firstLine="0"/>
        <w:jc w:val="left"/>
        <w:spacing w:lineRule="auto" w:line="230" w:after="0" w:before="0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МИНИСТЕРСТВО ПРОСВЕЩЕНИЯ РОССИЙСКОЙ ФЕДЕРАЦИИ</w:t>
      </w:r>
      <w:r/>
    </w:p>
    <w:p>
      <w:pPr>
        <w:ind w:left="2286" w:right="0" w:firstLine="0"/>
        <w:jc w:val="left"/>
        <w:spacing w:lineRule="auto" w:line="230" w:after="0" w:before="67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Министерство образования и науки Республики Татарстан</w:t>
      </w:r>
      <w:r/>
    </w:p>
    <w:p>
      <w:pPr>
        <w:ind w:left="0" w:right="3486" w:firstLine="0"/>
        <w:jc w:val="right"/>
        <w:spacing w:lineRule="auto" w:line="230" w:after="0" w:before="67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Исполком Агрызского МР РТ</w:t>
      </w:r>
      <w:r/>
    </w:p>
    <w:p>
      <w:pPr>
        <w:ind w:left="0" w:right="3264" w:firstLine="0"/>
        <w:jc w:val="right"/>
        <w:spacing w:lineRule="auto" w:line="230" w:after="1376" w:before="67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МБОУ СОШ имени Братьев Буби</w:t>
      </w:r>
      <w:r/>
    </w:p>
    <w:tbl>
      <w:tblPr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430"/>
        <w:gridCol w:w="3430"/>
        <w:gridCol w:w="3430"/>
      </w:tblGrid>
      <w:tr>
        <w:trPr>
          <w:trHeight w:val="274" w:hRule="exact"/>
        </w:trPr>
        <w:tc>
          <w:tcPr>
            <w:tcMar>
              <w:left w:w="0" w:type="dxa"/>
              <w:right w:w="0" w:type="dxa"/>
            </w:tcMar>
            <w:tcW w:w="330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Rule="auto" w:line="230" w:after="0" w:before="4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20"/>
              </w:rPr>
              <w:t xml:space="preserve">РАССМОТРЕНО</w:t>
            </w:r>
            <w:r/>
          </w:p>
        </w:tc>
        <w:tc>
          <w:tcPr>
            <w:tcMar>
              <w:left w:w="0" w:type="dxa"/>
              <w:right w:w="0" w:type="dxa"/>
            </w:tcMar>
            <w:tcW w:w="3380" w:type="dxa"/>
            <w:textDirection w:val="lrTb"/>
            <w:noWrap w:val="false"/>
          </w:tcPr>
          <w:p>
            <w:pPr>
              <w:ind w:left="216" w:right="0" w:firstLine="0"/>
              <w:jc w:val="left"/>
              <w:spacing w:lineRule="auto" w:line="230" w:after="0" w:before="4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20"/>
              </w:rPr>
              <w:t xml:space="preserve">СОГЛАСОВАНО</w:t>
            </w:r>
            <w:r/>
          </w:p>
        </w:tc>
        <w:tc>
          <w:tcPr>
            <w:tcMar>
              <w:left w:w="0" w:type="dxa"/>
              <w:right w:w="0" w:type="dxa"/>
            </w:tcMar>
            <w:tcW w:w="3340" w:type="dxa"/>
            <w:textDirection w:val="lrTb"/>
            <w:noWrap w:val="false"/>
          </w:tcPr>
          <w:p>
            <w:pPr>
              <w:ind w:left="352" w:right="0" w:firstLine="0"/>
              <w:jc w:val="left"/>
              <w:spacing w:lineRule="auto" w:line="230" w:after="0" w:before="4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20"/>
              </w:rPr>
              <w:t xml:space="preserve">УТВЕРЖДЕНО</w:t>
            </w:r>
            <w:r/>
          </w:p>
        </w:tc>
      </w:tr>
      <w:tr>
        <w:trPr>
          <w:trHeight w:val="200" w:hRule="exact"/>
        </w:trPr>
        <w:tc>
          <w:tcPr>
            <w:tcMar>
              <w:left w:w="0" w:type="dxa"/>
              <w:right w:w="0" w:type="dxa"/>
            </w:tcMar>
            <w:tcW w:w="330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Rule="auto" w:line="230" w:after="0" w:before="0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20"/>
              </w:rPr>
              <w:t xml:space="preserve">МЛ учителей естественно научного</w:t>
            </w:r>
            <w:r/>
          </w:p>
        </w:tc>
        <w:tc>
          <w:tcPr>
            <w:tcMar>
              <w:left w:w="0" w:type="dxa"/>
              <w:right w:w="0" w:type="dxa"/>
            </w:tcMar>
            <w:tcW w:w="3380" w:type="dxa"/>
            <w:textDirection w:val="lrTb"/>
            <w:noWrap w:val="false"/>
          </w:tcPr>
          <w:p>
            <w:pPr>
              <w:ind w:left="216" w:right="0" w:firstLine="0"/>
              <w:jc w:val="left"/>
              <w:spacing w:lineRule="auto" w:line="230" w:after="0" w:before="0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20"/>
              </w:rPr>
              <w:t xml:space="preserve">Заместитель директора по УВР</w:t>
            </w:r>
            <w:r/>
          </w:p>
        </w:tc>
        <w:tc>
          <w:tcPr>
            <w:tcMar>
              <w:left w:w="0" w:type="dxa"/>
              <w:right w:w="0" w:type="dxa"/>
            </w:tcMar>
            <w:tcW w:w="3340" w:type="dxa"/>
            <w:textDirection w:val="lrTb"/>
            <w:noWrap w:val="false"/>
          </w:tcPr>
          <w:p>
            <w:pPr>
              <w:ind w:left="352" w:right="0" w:firstLine="0"/>
              <w:jc w:val="left"/>
              <w:spacing w:lineRule="auto" w:line="230" w:after="0" w:before="0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20"/>
              </w:rPr>
              <w:t xml:space="preserve">Директор</w:t>
            </w:r>
            <w:r/>
          </w:p>
        </w:tc>
      </w:tr>
      <w:tr>
        <w:trPr>
          <w:trHeight w:val="484" w:hRule="exact"/>
        </w:trPr>
        <w:tc>
          <w:tcPr>
            <w:tcMar>
              <w:left w:w="0" w:type="dxa"/>
              <w:right w:w="0" w:type="dxa"/>
            </w:tcMar>
            <w:tcW w:w="330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Rule="auto" w:line="230" w:after="0" w:before="0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20"/>
              </w:rPr>
              <w:t xml:space="preserve">цикла </w:t>
            </w:r>
            <w:r/>
          </w:p>
        </w:tc>
        <w:tc>
          <w:tcPr>
            <w:tcMar>
              <w:left w:w="0" w:type="dxa"/>
              <w:right w:w="0" w:type="dxa"/>
            </w:tcMar>
            <w:tcW w:w="3380" w:type="dxa"/>
            <w:textDirection w:val="lrTb"/>
            <w:noWrap w:val="false"/>
          </w:tcPr>
          <w:p>
            <w:pPr>
              <w:ind w:left="216" w:right="0" w:firstLine="0"/>
              <w:jc w:val="left"/>
              <w:spacing w:lineRule="auto" w:line="230" w:after="0" w:before="19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20"/>
              </w:rPr>
              <w:t xml:space="preserve">______________Шункарова Л.Р.</w:t>
            </w:r>
            <w:r/>
          </w:p>
        </w:tc>
        <w:tc>
          <w:tcPr>
            <w:tcMar>
              <w:left w:w="0" w:type="dxa"/>
              <w:right w:w="0" w:type="dxa"/>
            </w:tcMar>
            <w:tcW w:w="3340" w:type="dxa"/>
            <w:textDirection w:val="lrTb"/>
            <w:noWrap w:val="false"/>
          </w:tcPr>
          <w:p>
            <w:pPr>
              <w:ind w:left="352" w:right="0" w:firstLine="0"/>
              <w:jc w:val="left"/>
              <w:spacing w:lineRule="auto" w:line="230" w:after="0" w:before="19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20"/>
              </w:rPr>
              <w:t xml:space="preserve">______________Бадахшин Р.Н.</w:t>
            </w:r>
            <w:r/>
          </w:p>
        </w:tc>
      </w:tr>
    </w:tbl>
    <w:p>
      <w:pPr>
        <w:ind w:left="0" w:right="0"/>
        <w:spacing w:lineRule="exact" w:line="62" w:after="0" w:before="0"/>
        <w:widowControl/>
      </w:pPr>
      <w:r/>
      <w:r/>
    </w:p>
    <w:tbl>
      <w:tblPr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430"/>
        <w:gridCol w:w="3430"/>
        <w:gridCol w:w="3430"/>
      </w:tblGrid>
      <w:tr>
        <w:trPr>
          <w:trHeight w:val="374" w:hRule="exact"/>
        </w:trPr>
        <w:tc>
          <w:tcPr>
            <w:tcMar>
              <w:left w:w="0" w:type="dxa"/>
              <w:right w:w="0" w:type="dxa"/>
            </w:tcMar>
            <w:tcW w:w="322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Rule="auto" w:line="230" w:after="0" w:before="60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20"/>
              </w:rPr>
              <w:t xml:space="preserve">Руководитель МО </w:t>
            </w:r>
            <w:r/>
          </w:p>
        </w:tc>
        <w:tc>
          <w:tcPr>
            <w:tcMar>
              <w:left w:w="0" w:type="dxa"/>
              <w:right w:w="0" w:type="dxa"/>
            </w:tcMar>
            <w:tcW w:w="3000" w:type="dxa"/>
            <w:textDirection w:val="lrTb"/>
            <w:noWrap w:val="false"/>
          </w:tcPr>
          <w:p>
            <w:pPr>
              <w:ind w:left="296" w:right="0" w:firstLine="0"/>
              <w:jc w:val="left"/>
              <w:spacing w:lineRule="auto" w:line="230" w:after="0" w:before="60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20"/>
              </w:rPr>
              <w:t xml:space="preserve">Протокол №1</w:t>
            </w:r>
            <w:r/>
          </w:p>
        </w:tc>
        <w:tc>
          <w:tcPr>
            <w:tcMar>
              <w:left w:w="0" w:type="dxa"/>
              <w:right w:w="0" w:type="dxa"/>
            </w:tcMar>
            <w:tcW w:w="3340" w:type="dxa"/>
            <w:textDirection w:val="lrTb"/>
            <w:noWrap w:val="false"/>
          </w:tcPr>
          <w:p>
            <w:pPr>
              <w:ind w:left="812" w:right="0" w:firstLine="0"/>
              <w:jc w:val="left"/>
              <w:spacing w:lineRule="auto" w:line="230" w:after="0" w:before="60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20"/>
              </w:rPr>
              <w:t xml:space="preserve">Приказ №1</w:t>
            </w:r>
            <w:r/>
          </w:p>
        </w:tc>
      </w:tr>
      <w:tr>
        <w:trPr>
          <w:trHeight w:val="380" w:hRule="exact"/>
        </w:trPr>
        <w:tc>
          <w:tcPr>
            <w:tcMar>
              <w:left w:w="0" w:type="dxa"/>
              <w:right w:w="0" w:type="dxa"/>
            </w:tcMar>
            <w:tcW w:w="3222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Rule="auto" w:line="230" w:after="0" w:before="9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20"/>
              </w:rPr>
              <w:t xml:space="preserve">______________Альмукаева Г.Ю.</w:t>
            </w:r>
            <w:r/>
          </w:p>
        </w:tc>
        <w:tc>
          <w:tcPr>
            <w:tcMar>
              <w:left w:w="0" w:type="dxa"/>
              <w:right w:w="0" w:type="dxa"/>
            </w:tcMar>
            <w:tcW w:w="3000" w:type="dxa"/>
            <w:textDirection w:val="lrTb"/>
            <w:noWrap w:val="false"/>
          </w:tcPr>
          <w:p>
            <w:pPr>
              <w:ind w:left="296" w:right="0" w:firstLine="0"/>
              <w:jc w:val="left"/>
              <w:spacing w:lineRule="auto" w:line="230" w:after="0" w:before="9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20"/>
              </w:rPr>
              <w:t xml:space="preserve">от "27" август  2022 г.</w:t>
            </w:r>
            <w:r/>
          </w:p>
        </w:tc>
        <w:tc>
          <w:tcPr>
            <w:tcMar>
              <w:left w:w="0" w:type="dxa"/>
              <w:right w:w="0" w:type="dxa"/>
            </w:tcMar>
            <w:tcW w:w="3340" w:type="dxa"/>
            <w:textDirection w:val="lrTb"/>
            <w:noWrap w:val="false"/>
          </w:tcPr>
          <w:p>
            <w:pPr>
              <w:ind w:left="812" w:right="0" w:firstLine="0"/>
              <w:jc w:val="left"/>
              <w:spacing w:lineRule="auto" w:line="230" w:after="0" w:before="9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20"/>
              </w:rPr>
              <w:t xml:space="preserve">от "29" август2022 г.</w:t>
            </w:r>
            <w:r/>
          </w:p>
        </w:tc>
      </w:tr>
    </w:tbl>
    <w:p>
      <w:pPr>
        <w:ind w:left="0" w:right="0" w:firstLine="0"/>
        <w:jc w:val="left"/>
        <w:spacing w:lineRule="auto" w:line="230" w:after="0" w:before="122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0"/>
        </w:rPr>
        <w:t xml:space="preserve">Протокол №1</w:t>
      </w:r>
      <w:r/>
    </w:p>
    <w:p>
      <w:pPr>
        <w:ind w:left="0" w:right="0" w:firstLine="0"/>
        <w:jc w:val="left"/>
        <w:spacing w:lineRule="auto" w:line="230" w:after="0" w:before="182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0"/>
        </w:rPr>
        <w:t xml:space="preserve">от "26" август2022 г.</w:t>
      </w:r>
      <w:r/>
    </w:p>
    <w:p>
      <w:pPr>
        <w:ind w:left="0" w:right="3648" w:firstLine="0"/>
        <w:jc w:val="right"/>
        <w:spacing w:lineRule="auto" w:line="230" w:after="0" w:before="1038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РАБОЧАЯ ПРОГРАММА</w:t>
      </w:r>
      <w:r/>
    </w:p>
    <w:p>
      <w:pPr>
        <w:ind w:left="0" w:right="4420" w:firstLine="0"/>
        <w:jc w:val="right"/>
        <w:spacing w:lineRule="auto" w:line="230" w:after="0" w:before="70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(ID 1398941)</w:t>
      </w:r>
      <w:r/>
    </w:p>
    <w:p>
      <w:pPr>
        <w:ind w:left="0" w:right="4020" w:firstLine="0"/>
        <w:jc w:val="right"/>
        <w:spacing w:lineRule="auto" w:line="230" w:after="0" w:before="166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учебного предмета</w:t>
      </w:r>
      <w:r/>
    </w:p>
    <w:p>
      <w:pPr>
        <w:ind w:left="0" w:right="4326" w:firstLine="0"/>
        <w:jc w:val="right"/>
        <w:spacing w:lineRule="auto" w:line="230" w:after="0" w:before="7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«География»</w:t>
      </w:r>
      <w:r/>
    </w:p>
    <w:p>
      <w:pPr>
        <w:ind w:left="0" w:right="2734" w:firstLine="0"/>
        <w:jc w:val="right"/>
        <w:spacing w:lineRule="auto" w:line="230" w:after="0" w:before="67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для 5 класса основного общего образования</w:t>
      </w:r>
      <w:r/>
    </w:p>
    <w:p>
      <w:pPr>
        <w:ind w:left="0" w:right="3618" w:firstLine="0"/>
        <w:jc w:val="right"/>
        <w:spacing w:lineRule="auto" w:line="230" w:after="0" w:before="72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на 2022-2023  учебный год</w:t>
      </w:r>
      <w:r/>
    </w:p>
    <w:p>
      <w:pPr>
        <w:ind w:left="0" w:right="20" w:firstLine="0"/>
        <w:jc w:val="right"/>
        <w:spacing w:lineRule="auto" w:line="230" w:after="0" w:before="2112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Составитель: Гайнуллина Асия Альбертовна</w:t>
      </w:r>
      <w:r/>
    </w:p>
    <w:p>
      <w:pPr>
        <w:ind w:left="0" w:right="28" w:firstLine="0"/>
        <w:jc w:val="right"/>
        <w:spacing w:lineRule="auto" w:line="230" w:after="0" w:before="7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учитель географии</w:t>
      </w:r>
      <w:r/>
    </w:p>
    <w:p>
      <w:pPr>
        <w:sectPr>
          <w:footerReference w:type="default" r:id="rId9"/>
          <w:footnotePr/>
          <w:endnotePr/>
          <w:type w:val="nextPage"/>
          <w:pgSz w:w="11900" w:h="16840" w:orient="portrait"/>
          <w:pgMar w:top="298" w:right="872" w:bottom="1436" w:left="738" w:header="720" w:footer="720" w:gutter="0"/>
          <w:cols w:num="1" w:sep="0" w:space="720" w:equalWidth="0">
            <w:col w:w="10290" w:space="0"/>
          </w:cols>
          <w:docGrid w:linePitch="360"/>
        </w:sectPr>
      </w:pPr>
      <w:r/>
      <w:r/>
    </w:p>
    <w:p>
      <w:pPr>
        <w:ind w:left="0" w:right="0"/>
        <w:spacing w:lineRule="exact" w:line="220" w:after="258" w:before="0"/>
        <w:widowControl/>
      </w:pPr>
      <w:r/>
      <w:r/>
    </w:p>
    <w:p>
      <w:pPr>
        <w:ind w:left="0" w:right="3858" w:firstLine="0"/>
        <w:jc w:val="right"/>
        <w:spacing w:lineRule="auto" w:line="230" w:after="0" w:before="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Агрыз 2022</w:t>
      </w:r>
      <w:r/>
    </w:p>
    <w:p>
      <w:pPr>
        <w:sectPr>
          <w:footnotePr/>
          <w:endnotePr/>
          <w:type w:val="nextPage"/>
          <w:pgSz w:w="11900" w:h="16840" w:orient="portrait"/>
          <w:pgMar w:top="478" w:right="1440" w:bottom="1440" w:left="1440" w:header="720" w:footer="720" w:gutter="0"/>
          <w:cols w:num="1" w:sep="0" w:space="720" w:equalWidth="0">
            <w:col w:w="9020" w:space="0"/>
            <w:col w:w="10290" w:space="0"/>
          </w:cols>
          <w:docGrid w:linePitch="360"/>
        </w:sectPr>
      </w:pPr>
      <w:r/>
      <w:r/>
    </w:p>
    <w:p>
      <w:pPr>
        <w:ind w:left="0" w:right="0"/>
        <w:spacing w:lineRule="exact" w:line="220" w:after="138" w:before="0"/>
        <w:widowControl/>
      </w:pPr>
      <w:r/>
      <w:r/>
    </w:p>
    <w:p>
      <w:pPr>
        <w:ind w:left="0" w:right="0" w:firstLine="180"/>
        <w:jc w:val="left"/>
        <w:spacing w:lineRule="auto" w:line="281" w:after="0" w:before="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Рабочая программа по географии на уровне основного общего образования составлена на основе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Требований к результатам освоения основной образовательной программы основного общего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образования, представленных в Федеральном государственном образовательном стандарте основного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общего образования, а также на основе характеристики планируемых результатов духовно-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нравственного развития, воспитания и социализации обучающихся, представленной в Примерной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программе воспитания (одобрено решением ФУМО от 02.06.202 г.).</w:t>
      </w:r>
      <w:r/>
    </w:p>
    <w:p>
      <w:pPr>
        <w:ind w:left="0" w:right="0" w:firstLine="0"/>
        <w:jc w:val="left"/>
        <w:spacing w:lineRule="auto" w:line="230" w:after="0" w:before="346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ПОЯСНИТЕЛЬНАЯ ЗАПИСКА</w:t>
      </w:r>
      <w:r/>
    </w:p>
    <w:p>
      <w:pPr>
        <w:ind w:left="0" w:right="144" w:firstLine="180"/>
        <w:jc w:val="left"/>
        <w:spacing w:lineRule="auto" w:line="283" w:after="0" w:before="346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Программа по географии отражает основные требования Федерального государственного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образовательного стандарта основного общего образования к личностным, метапредметным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и предметным результатам освоения образовательных программ и составлена с учётом Концепции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географического образования, принятой на Всероссийском съезде учителей географии 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и утверждённой Решением Коллегии Министерства просвещения и науки Российской Федерации от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24.12.2018 года.</w:t>
      </w:r>
      <w:r/>
    </w:p>
    <w:p>
      <w:pPr>
        <w:ind w:left="0" w:right="576" w:firstLine="180"/>
        <w:jc w:val="left"/>
        <w:spacing w:lineRule="auto" w:line="276" w:after="0" w:before="7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Рабочая программа даёт представление о целях обучения, воспитания и развития обучающихся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средствами учебного предмета «География»; определяет возможности предмета для реализации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требований к результатам освоения программ основного общего образования, требований к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результатам обучения географии, а также основных видов деятельности обучающихся.</w:t>
      </w:r>
      <w:r/>
    </w:p>
    <w:p>
      <w:pPr>
        <w:ind w:left="0" w:right="0" w:firstLine="0"/>
        <w:jc w:val="left"/>
        <w:spacing w:lineRule="auto" w:line="230" w:after="0" w:before="262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ОБЩАЯ ХАРАКТЕРИСТИКА УЧЕБНОГО ПРЕДМЕТА «ГЕОГРАФИЯ»</w:t>
      </w:r>
      <w:r/>
    </w:p>
    <w:p>
      <w:pPr>
        <w:ind w:left="0" w:right="432" w:firstLine="180"/>
        <w:jc w:val="left"/>
        <w:spacing w:lineRule="auto" w:line="281" w:after="0" w:before="166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География в основной школе — предмет, формирующий у обу​чающихся систему комплексных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социально ориентированных знаний о Земле как планете людей, об основных закономерностях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развития природы, о размещении населения и хозяйства, об особенностях и о динамике основных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природных, экологических и социально-экономических процессов, о проб- лемах взаимодействия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природы и общества, географических подходах к устойчивому развитию территорий.</w:t>
      </w:r>
      <w:r/>
    </w:p>
    <w:p>
      <w:pPr>
        <w:ind w:left="0" w:right="0" w:firstLine="180"/>
        <w:jc w:val="left"/>
        <w:spacing w:lineRule="auto" w:line="276" w:after="0" w:before="7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Содержание курса географии в основной школе является базой для реализации краеведческого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подхода в обучении, изучения географических закономерностей, теорий, законов и гипотез в старшей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школе, базовым звеном в системе непрерывного географического образования, основой для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последующей уровневой дифференциации.</w:t>
      </w:r>
      <w:r/>
    </w:p>
    <w:p>
      <w:pPr>
        <w:ind w:left="0" w:right="0" w:firstLine="0"/>
        <w:jc w:val="left"/>
        <w:spacing w:lineRule="auto" w:line="230" w:after="0" w:before="262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ЦЕЛИ ИЗУЧЕНИЯ УЧЕБНОГО ПРЕДМЕТА «ГЕОГРАФИЯ»</w:t>
      </w:r>
      <w:r/>
    </w:p>
    <w:p>
      <w:pPr>
        <w:ind w:left="0" w:right="0" w:firstLine="0"/>
        <w:jc w:val="left"/>
        <w:spacing w:lineRule="auto" w:line="288" w:after="0" w:before="168"/>
        <w:widowControl/>
        <w:tabs>
          <w:tab w:val="left" w:pos="180" w:leader="none"/>
        </w:tabs>
      </w:pPr>
      <w:r>
        <w:tab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Изучение географии в общем образовании направлено на достижение следующих целей: </w:t>
      </w:r>
      <w:r>
        <w:br/>
      </w:r>
      <w:r>
        <w:tab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1) воспитание чувства патриотизма, любви к своей стране, малой родине, взаимопонимания с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другими народами на основе формирования целостного географического образа России, ценностных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ориентаций личности; </w:t>
      </w:r>
      <w:r>
        <w:br/>
      </w:r>
      <w:r>
        <w:tab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2) развитие познавательных интересов, интеллектуальных и творческих способностей в процессе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наблюдений за состоянием окружающей среды, решения географических задач, проблем 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повседневной жизни с использованием географических знаний, самостоятельного приобретения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новых знаний; </w:t>
      </w:r>
      <w:r>
        <w:br/>
      </w:r>
      <w:r>
        <w:tab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3) воспитание экологической культуры, соответствующей современному уровню геоэкологического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мышления на основе освоения знаний о взаимосвязях в ПК, об основных географических 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особенностях природы, населения и хозяйства России и мира, своей местности, о способах 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сохранения окружающей среды и рационального использования природных ресурсов; </w:t>
      </w:r>
      <w:r>
        <w:br/>
      </w:r>
      <w:r>
        <w:tab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4) формирование способности поиска и применения раз- личных источников географической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информации, в том числе ресурсов Интернета, для описания, характеристики, объяснения и оценки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разнообразных географических явлений и процессов, жизненных ситуаций;</w:t>
      </w:r>
      <w:r/>
    </w:p>
    <w:p>
      <w:pPr>
        <w:sectPr>
          <w:footnotePr/>
          <w:endnotePr/>
          <w:type w:val="nextPage"/>
          <w:pgSz w:w="11900" w:h="16840" w:orient="portrait"/>
          <w:pgMar w:top="358" w:right="650" w:bottom="308" w:left="666" w:header="720" w:footer="720" w:gutter="0"/>
          <w:cols w:num="1" w:sep="0" w:space="720" w:equalWidth="0">
            <w:col w:w="10584" w:space="0"/>
            <w:col w:w="9020" w:space="0"/>
            <w:col w:w="10290" w:space="0"/>
          </w:cols>
          <w:docGrid w:linePitch="360"/>
        </w:sectPr>
      </w:pPr>
      <w:r/>
      <w:r/>
    </w:p>
    <w:p>
      <w:pPr>
        <w:ind w:left="0" w:right="0"/>
        <w:spacing w:lineRule="exact" w:line="220" w:after="78" w:before="0"/>
        <w:widowControl/>
      </w:pPr>
      <w:r/>
      <w:r/>
    </w:p>
    <w:p>
      <w:pPr>
        <w:ind w:left="0" w:right="144" w:firstLine="0"/>
        <w:jc w:val="left"/>
        <w:spacing w:lineRule="auto" w:line="286" w:after="0" w:before="0"/>
        <w:widowControl/>
        <w:tabs>
          <w:tab w:val="left" w:pos="180" w:leader="none"/>
        </w:tabs>
      </w:pPr>
      <w:r>
        <w:tab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5) формирование комплекса практико-ориентированных гео- графических знаний и умений,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необходимых для развития навыков их использования при решении проблем различной сложности в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повседневной жизни на основе краеведческого материала, осмысления сущности происходящих в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жизни процессов и явлений в современном поликультурном, полиэтничном и 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многоконфессиональном мире; </w:t>
      </w:r>
      <w:r>
        <w:br/>
      </w:r>
      <w:r>
        <w:tab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6) формирование географических знаний и умений, необходимых для продолжения образования по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направлениям подготовки (специальностям), требующим наличия серьёзной базы географических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знаний.</w:t>
      </w:r>
      <w:r/>
    </w:p>
    <w:p>
      <w:pPr>
        <w:ind w:left="0" w:right="0" w:firstLine="0"/>
        <w:jc w:val="left"/>
        <w:spacing w:lineRule="auto" w:line="230" w:after="0" w:before="262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МЕСТО УЧЕБНОГО ПРЕДМЕТА «ГЕОГРАФИЯ» В УЧЕБНОМ ПЛАНЕ</w:t>
      </w:r>
      <w:r/>
    </w:p>
    <w:p>
      <w:pPr>
        <w:ind w:left="0" w:right="144" w:firstLine="0"/>
        <w:jc w:val="left"/>
        <w:spacing w:lineRule="auto" w:line="262" w:after="0" w:before="168"/>
        <w:widowControl/>
        <w:tabs>
          <w:tab w:val="left" w:pos="180" w:leader="none"/>
        </w:tabs>
      </w:pPr>
      <w:r>
        <w:tab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В системе общего образования «География» признана обязательным учебным предметом, который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входит в состав предметной области «Общественно-научные предметы».</w:t>
      </w:r>
      <w:r/>
    </w:p>
    <w:p>
      <w:pPr>
        <w:ind w:left="0" w:right="0" w:firstLine="0"/>
        <w:jc w:val="left"/>
        <w:spacing w:lineRule="auto" w:line="262" w:after="0" w:before="70"/>
        <w:widowControl/>
        <w:tabs>
          <w:tab w:val="left" w:pos="180" w:leader="none"/>
        </w:tabs>
      </w:pPr>
      <w:r>
        <w:tab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Освоение содержания курса «География» в основной школе происходит с опорой на географические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знания и умения, сформированные ранее в курсе «Окружающий мир».</w:t>
      </w:r>
      <w:r/>
    </w:p>
    <w:p>
      <w:pPr>
        <w:ind w:left="180" w:right="0" w:firstLine="0"/>
        <w:jc w:val="left"/>
        <w:spacing w:lineRule="auto" w:line="230" w:after="0" w:before="7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Учебным планом на изучение географии отводится  один час в неделю в 5 классе, всего - 34  часа.</w:t>
      </w:r>
      <w:r/>
    </w:p>
    <w:p>
      <w:pPr>
        <w:sectPr>
          <w:footnotePr/>
          <w:endnotePr/>
          <w:type w:val="nextPage"/>
          <w:pgSz w:w="11900" w:h="16840" w:orient="portrait"/>
          <w:pgMar w:top="298" w:right="658" w:bottom="1440" w:left="666" w:header="720" w:footer="720" w:gutter="0"/>
          <w:cols w:num="1" w:sep="0" w:space="720" w:equalWidth="0">
            <w:col w:w="10576" w:space="0"/>
            <w:col w:w="10584" w:space="0"/>
            <w:col w:w="9020" w:space="0"/>
            <w:col w:w="10290" w:space="0"/>
          </w:cols>
          <w:docGrid w:linePitch="360"/>
        </w:sectPr>
      </w:pPr>
      <w:r/>
      <w:r/>
    </w:p>
    <w:p>
      <w:pPr>
        <w:ind w:left="0" w:right="0"/>
        <w:spacing w:lineRule="exact" w:line="220" w:after="78" w:before="0"/>
        <w:widowControl/>
      </w:pPr>
      <w:r/>
      <w:r/>
    </w:p>
    <w:p>
      <w:pPr>
        <w:ind w:left="0" w:right="0" w:firstLine="0"/>
        <w:jc w:val="left"/>
        <w:spacing w:lineRule="auto" w:line="230" w:after="0" w:before="0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СОДЕРЖАНИЕ УЧЕБНОГО ПРЕДМЕТА </w:t>
      </w:r>
      <w:r/>
    </w:p>
    <w:p>
      <w:pPr>
        <w:ind w:left="0" w:right="720" w:firstLine="0"/>
        <w:jc w:val="left"/>
        <w:spacing w:lineRule="auto" w:line="281" w:after="0" w:before="346"/>
        <w:widowControl/>
        <w:tabs>
          <w:tab w:val="left" w:pos="180" w:leader="none"/>
        </w:tabs>
      </w:pPr>
      <w:r>
        <w:tab/>
      </w: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Раздел 1. Географическое изучение Земли </w:t>
      </w:r>
      <w:r>
        <w:br/>
      </w:r>
      <w:r>
        <w:tab/>
      </w: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Введение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. География — наука о планете Земля </w:t>
      </w:r>
      <w:r>
        <w:br/>
      </w:r>
      <w:r>
        <w:tab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Что изучает география? Географические объекты, процессы и явления. Как география изучает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объекты, процессы и явления. Географические методы изучения объектов и явлений. Древо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географических наук.</w:t>
      </w:r>
      <w:r/>
    </w:p>
    <w:p>
      <w:pPr>
        <w:ind w:left="0" w:right="0" w:firstLine="0"/>
        <w:jc w:val="left"/>
        <w:spacing w:lineRule="auto" w:line="271" w:after="0" w:before="70"/>
        <w:widowControl/>
        <w:tabs>
          <w:tab w:val="left" w:pos="180" w:leader="none"/>
        </w:tabs>
      </w:pPr>
      <w:r>
        <w:tab/>
      </w: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Практическая работа </w:t>
      </w:r>
      <w:r>
        <w:br/>
      </w:r>
      <w:r>
        <w:tab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1. Организация фенологических наблюдений в природе: планирование, участие в групповой работе,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форма систематизации данных.</w:t>
      </w:r>
      <w:r/>
    </w:p>
    <w:p>
      <w:pPr>
        <w:ind w:left="0" w:right="432" w:firstLine="0"/>
        <w:jc w:val="left"/>
        <w:spacing w:lineRule="auto" w:line="276" w:after="0" w:before="192"/>
        <w:widowControl/>
        <w:tabs>
          <w:tab w:val="left" w:pos="180" w:leader="none"/>
        </w:tabs>
      </w:pPr>
      <w:r>
        <w:tab/>
      </w: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Тема 1. История географических открытий </w:t>
      </w:r>
      <w:r>
        <w:br/>
      </w:r>
      <w:r>
        <w:tab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Представления о мире в древности (Древний Китай, Древний Египет, Древняя Греция, Древний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Рим). Путешествие Пифея. Плавания финикийцев вокруг Африки. Экспедиции Т. Хейердала как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модель путешествий в древности. Появление географических карт.</w:t>
      </w:r>
      <w:r/>
    </w:p>
    <w:p>
      <w:pPr>
        <w:ind w:left="0" w:right="576" w:firstLine="0"/>
        <w:jc w:val="left"/>
        <w:spacing w:lineRule="auto" w:line="262" w:after="0" w:before="70"/>
        <w:widowControl/>
        <w:tabs>
          <w:tab w:val="left" w:pos="180" w:leader="none"/>
        </w:tabs>
      </w:pPr>
      <w:r>
        <w:tab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География в эпоху Средневековья: путешествия и открытия викингов, древних арабов, русских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землепроходцев. Путешествия М. Поло и А. Никитина.</w:t>
      </w:r>
      <w:r/>
    </w:p>
    <w:p>
      <w:pPr>
        <w:ind w:left="0" w:right="576" w:firstLine="180"/>
        <w:jc w:val="left"/>
        <w:spacing w:lineRule="auto" w:line="271" w:after="0" w:before="7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Эпоха Великих географических открытий. Три пути в Индию. Открытие Нового света —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экспедиция Х. Колумба. Первое кругосветное плавание — экспедиция Ф. Магеллана. Значение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Великих географических открытий. Карта мира после эпохи Великих географических открытий.</w:t>
      </w:r>
      <w:r/>
    </w:p>
    <w:p>
      <w:pPr>
        <w:ind w:left="0" w:right="144" w:firstLine="180"/>
        <w:jc w:val="left"/>
        <w:spacing w:lineRule="auto" w:line="271" w:after="0" w:before="7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Географические открытия XVII—XIX вв. Поиски Южной Земли — открытие Австралии. Русские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путешественники и мореплаватели на северо-востоке Азии. Первая русская кругосветная экспедиция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(Русская экспедиция Ф. Ф. Беллинсгаузена, М. П. Лазарева — открытие Антарктиды).</w:t>
      </w:r>
      <w:r/>
    </w:p>
    <w:p>
      <w:pPr>
        <w:ind w:left="0" w:right="0" w:firstLine="0"/>
        <w:jc w:val="left"/>
        <w:spacing w:lineRule="auto" w:line="262" w:after="0" w:before="70"/>
        <w:widowControl/>
        <w:tabs>
          <w:tab w:val="left" w:pos="180" w:leader="none"/>
        </w:tabs>
      </w:pPr>
      <w:r>
        <w:tab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Географические исследования в ХХ в. Исследование полярных областей Земли. Изучение Мирового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океана. Географические открытия Новейшего времени.</w:t>
      </w:r>
      <w:r/>
    </w:p>
    <w:p>
      <w:pPr>
        <w:ind w:left="180" w:right="1008" w:firstLine="0"/>
        <w:jc w:val="left"/>
        <w:spacing w:lineRule="auto" w:line="262" w:after="0" w:before="70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Практические работы 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1. Обозначение на контурной карте географических объектов, открытых в разные периоды.</w:t>
      </w:r>
      <w:r/>
    </w:p>
    <w:p>
      <w:pPr>
        <w:ind w:left="0" w:right="1008" w:firstLine="0"/>
        <w:jc w:val="left"/>
        <w:spacing w:lineRule="auto" w:line="262" w:after="0" w:before="70"/>
        <w:widowControl/>
        <w:tabs>
          <w:tab w:val="left" w:pos="180" w:leader="none"/>
        </w:tabs>
      </w:pPr>
      <w:r>
        <w:tab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2. Сравнение карт Эратосфена, Птолемея и современных карт по предложенным учителем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вопросам.</w:t>
      </w:r>
      <w:r/>
    </w:p>
    <w:p>
      <w:pPr>
        <w:ind w:left="0" w:right="144" w:firstLine="0"/>
        <w:jc w:val="left"/>
        <w:spacing w:lineRule="auto" w:line="286" w:after="0" w:before="190"/>
        <w:widowControl/>
        <w:tabs>
          <w:tab w:val="left" w:pos="180" w:leader="none"/>
        </w:tabs>
      </w:pPr>
      <w:r>
        <w:tab/>
      </w: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Раздел 2. Изображения земной поверхности </w:t>
      </w:r>
      <w:r>
        <w:br/>
      </w:r>
      <w:r>
        <w:tab/>
      </w: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Тема 1. Планы местности </w:t>
      </w:r>
      <w:r>
        <w:br/>
      </w:r>
      <w:r>
        <w:tab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Виды изображения земной поверхности. Планы местности. Условные знаки. Масштаб. Виды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масштаба. Способы определения расстояний на местности. Глазомерная, полярная и маршрутная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съёмка местности. Изображение на планах местности неровностей земной поверхности. Абсолютная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и относительная высоты. Профессия топограф. Ориентирование по плану местности: стороны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горизонта. Разнообразие планов (план города, туристические планы, военные, исторические и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транспортные планы, планы местности в мобильных приложениях) и области их применения.</w:t>
      </w:r>
      <w:r/>
    </w:p>
    <w:p>
      <w:pPr>
        <w:ind w:left="180" w:right="3888" w:firstLine="0"/>
        <w:jc w:val="left"/>
        <w:spacing w:lineRule="auto" w:line="262" w:after="0" w:before="70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Практические работы 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1. Определение направлений и расстояний по плану мест​ности.</w:t>
      </w:r>
      <w:r/>
    </w:p>
    <w:p>
      <w:pPr>
        <w:ind w:left="180" w:right="0" w:firstLine="0"/>
        <w:jc w:val="left"/>
        <w:spacing w:lineRule="auto" w:line="230" w:after="0" w:before="7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2. Составление описания маршрута по плану местности.</w:t>
      </w:r>
      <w:r/>
    </w:p>
    <w:p>
      <w:pPr>
        <w:ind w:left="0" w:right="0" w:firstLine="0"/>
        <w:jc w:val="left"/>
        <w:spacing w:lineRule="auto" w:line="281" w:after="0" w:before="190"/>
        <w:widowControl/>
        <w:tabs>
          <w:tab w:val="left" w:pos="180" w:leader="none"/>
        </w:tabs>
      </w:pPr>
      <w:r>
        <w:tab/>
      </w: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Тема 2. Географические карты </w:t>
      </w:r>
      <w:r>
        <w:br/>
      </w:r>
      <w:r>
        <w:tab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Различия глобуса и географических карт. Способы перехода от сферической поверхности глобуса к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плоскости географической карты. Градусная сеть на глобусе и картах. Параллели и меридианы.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Экватор и нулевой меридиан. Географические координаты. Географическая широта и географическая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долгота, их определение на глобусе и картах. Определение расстояний по глобусу.</w:t>
      </w:r>
      <w:r/>
    </w:p>
    <w:p>
      <w:pPr>
        <w:ind w:left="180" w:right="0" w:firstLine="0"/>
        <w:jc w:val="left"/>
        <w:spacing w:lineRule="auto" w:line="230" w:after="0" w:before="7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Искажения на карте. Линии градусной сети на картах. Определение расстояний с помощью</w:t>
      </w:r>
      <w:r/>
    </w:p>
    <w:p>
      <w:pPr>
        <w:sectPr>
          <w:footnotePr/>
          <w:endnotePr/>
          <w:type w:val="nextPage"/>
          <w:pgSz w:w="11900" w:h="16840" w:orient="portrait"/>
          <w:pgMar w:top="298" w:right="650" w:bottom="444" w:left="666" w:header="720" w:footer="720" w:gutter="0"/>
          <w:cols w:num="1" w:sep="0" w:space="720" w:equalWidth="0">
            <w:col w:w="10584" w:space="0"/>
            <w:col w:w="10576" w:space="0"/>
            <w:col w:w="10584" w:space="0"/>
            <w:col w:w="9020" w:space="0"/>
            <w:col w:w="10290" w:space="0"/>
          </w:cols>
          <w:docGrid w:linePitch="360"/>
        </w:sectPr>
      </w:pPr>
      <w:r/>
      <w:r/>
    </w:p>
    <w:p>
      <w:pPr>
        <w:ind w:left="0" w:right="0"/>
        <w:spacing w:lineRule="exact" w:line="220" w:after="66" w:before="0"/>
        <w:widowControl/>
      </w:pPr>
      <w:r/>
      <w:r/>
    </w:p>
    <w:p>
      <w:pPr>
        <w:ind w:left="0" w:right="0" w:firstLine="0"/>
        <w:jc w:val="left"/>
        <w:spacing w:lineRule="auto" w:line="271" w:after="0" w:before="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масштаба и градусной сети. Разнообразие географических карт и их классификации. Способы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изображения на мелкомасштабных географических картах. Изображение на физических картах высот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и глубин. Географический атлас. Использование карт в жизни и хозяйственной деятельности людей.</w:t>
      </w:r>
      <w:r/>
    </w:p>
    <w:p>
      <w:pPr>
        <w:ind w:left="0" w:right="720" w:firstLine="0"/>
        <w:jc w:val="left"/>
        <w:spacing w:lineRule="auto" w:line="262" w:after="0" w:before="7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Сходство и различие плана местности и географической карты. Профессия картограф. Система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космической навигации. Геоинформационные системы.</w:t>
      </w:r>
      <w:r/>
    </w:p>
    <w:p>
      <w:pPr>
        <w:ind w:left="180" w:right="3744" w:firstLine="0"/>
        <w:jc w:val="left"/>
        <w:spacing w:lineRule="auto" w:line="262" w:after="0" w:before="70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Практические работы 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1. Определение направлений и расстояний по карте полушарий.</w:t>
      </w:r>
      <w:r/>
    </w:p>
    <w:p>
      <w:pPr>
        <w:ind w:left="0" w:right="0" w:firstLine="0"/>
        <w:jc w:val="left"/>
        <w:spacing w:lineRule="auto" w:line="262" w:after="0" w:before="70"/>
        <w:widowControl/>
        <w:tabs>
          <w:tab w:val="left" w:pos="180" w:leader="none"/>
        </w:tabs>
      </w:pPr>
      <w:r>
        <w:tab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2. Определение географических координат объектов и определение объектов по их географическим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координатам.</w:t>
      </w:r>
      <w:r/>
    </w:p>
    <w:p>
      <w:pPr>
        <w:ind w:left="0" w:right="1296" w:firstLine="0"/>
        <w:jc w:val="left"/>
        <w:spacing w:lineRule="auto" w:line="271" w:after="0" w:before="192"/>
        <w:widowControl/>
        <w:tabs>
          <w:tab w:val="left" w:pos="180" w:leader="none"/>
        </w:tabs>
      </w:pPr>
      <w:r>
        <w:tab/>
      </w: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Раздел 3. Земля — планета Солнечной системы </w:t>
      </w:r>
      <w:r>
        <w:br/>
      </w:r>
      <w:r>
        <w:tab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Земля в Солнечной системе. Гипотезы возникновения Земли. Форма, размеры Земли, их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географические следствия.</w:t>
      </w:r>
      <w:r/>
    </w:p>
    <w:p>
      <w:pPr>
        <w:ind w:left="0" w:right="0" w:firstLine="180"/>
        <w:jc w:val="left"/>
        <w:spacing w:lineRule="auto" w:line="281" w:after="0" w:before="7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Движения Земли. Земная ось и географические полюсы. Гео- графические следствия движения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Земли вокруг Солнца. Смена времён года на Земле. Дни весеннего и осеннего равноденствия, летнего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и зимнего солнцестояния. Неравномерное распределение солнечного света и тепла на поверхности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Земли. Пояса освещённости. Тропики и полярные круги. Вращение Земли вокруг своей оси. Смена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дня и ночи на Земле.</w:t>
      </w:r>
      <w:r/>
    </w:p>
    <w:p>
      <w:pPr>
        <w:ind w:left="180" w:right="0" w:firstLine="0"/>
        <w:jc w:val="left"/>
        <w:spacing w:lineRule="auto" w:line="230" w:after="0" w:before="7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Влияние Космоса на Землю и жизнь людей.</w:t>
      </w:r>
      <w:r/>
    </w:p>
    <w:p>
      <w:pPr>
        <w:ind w:left="0" w:right="0" w:firstLine="0"/>
        <w:jc w:val="left"/>
        <w:spacing w:lineRule="auto" w:line="271" w:after="0" w:before="70"/>
        <w:widowControl/>
        <w:tabs>
          <w:tab w:val="left" w:pos="180" w:leader="none"/>
        </w:tabs>
      </w:pPr>
      <w:r>
        <w:tab/>
      </w: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Практическая работа </w:t>
      </w:r>
      <w:r>
        <w:br/>
      </w:r>
      <w:r>
        <w:tab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1. Выявление закономерностей изменения продолжительности дня и высоты Солнца над горизонтом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в зависимости от гео- графической широты и времени года на территории России.</w:t>
      </w:r>
      <w:r/>
    </w:p>
    <w:p>
      <w:pPr>
        <w:ind w:left="0" w:right="0" w:firstLine="0"/>
        <w:jc w:val="left"/>
        <w:spacing w:lineRule="auto" w:line="281" w:after="0" w:before="190"/>
        <w:widowControl/>
        <w:tabs>
          <w:tab w:val="left" w:pos="180" w:leader="none"/>
        </w:tabs>
      </w:pPr>
      <w:r>
        <w:tab/>
      </w: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Раздел 4. Оболочки Земли </w:t>
      </w:r>
      <w:r>
        <w:br/>
      </w:r>
      <w:r>
        <w:tab/>
      </w: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Тема 1. Литосфера — каменная оболочка Земли </w:t>
      </w:r>
      <w:r>
        <w:br/>
      </w:r>
      <w:r>
        <w:tab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Литосфера — твёрдая оболочка Земли. Методы изучения земных глубин. Внутреннее строение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Земли: ядро, мантия, земная кора. Строение земной коры: материковая и океаническая кора. Вещества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земной коры: минералы и горные породы. Образование горных пород. Магматические, осадочные и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метаморфические горные породы.</w:t>
      </w:r>
      <w:r/>
    </w:p>
    <w:p>
      <w:pPr>
        <w:ind w:left="0" w:right="0" w:firstLine="0"/>
        <w:jc w:val="center"/>
        <w:spacing w:lineRule="auto" w:line="230" w:after="0" w:before="7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Проявления внутренних и внешних процессов образования рельефа. Движение литосферных плит.</w:t>
      </w:r>
      <w:r/>
    </w:p>
    <w:p>
      <w:pPr>
        <w:ind w:left="0" w:right="0" w:firstLine="0"/>
        <w:jc w:val="left"/>
        <w:spacing w:lineRule="auto" w:line="281" w:after="0" w:before="7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Образование вулканов и причины землетрясений. Шкалы измерения силы и интенсивности 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землетрясений. Изучение вулканов и землетрясений. Профессии сейсмолог и вулканолог. Разрушение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и изменение горных пород и минералов под действием внешних и внутренних процессов. Виды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выветривания. Формирование рельефа земной поверхности как результат действия внутренних и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внешних сил.</w:t>
      </w:r>
      <w:r/>
    </w:p>
    <w:p>
      <w:pPr>
        <w:ind w:left="0" w:right="144" w:firstLine="180"/>
        <w:jc w:val="left"/>
        <w:spacing w:lineRule="auto" w:line="276" w:after="0" w:before="7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Рельеф земной поверхности и методы его изучения. Планетарные формы рельефа — материки и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впадины океанов. Формы рельефа суши: горы и равнины. Различие гор по высоте, высочайшие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горные системы мира. Разнообразие равнин по высоте. Формы равнинного рельефа, крупнейшие по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площади равнины мира.</w:t>
      </w:r>
      <w:r/>
    </w:p>
    <w:p>
      <w:pPr>
        <w:ind w:left="0" w:right="720" w:firstLine="0"/>
        <w:jc w:val="left"/>
        <w:spacing w:lineRule="auto" w:line="262" w:after="0" w:before="70"/>
        <w:widowControl/>
        <w:tabs>
          <w:tab w:val="left" w:pos="180" w:leader="none"/>
        </w:tabs>
      </w:pPr>
      <w:r>
        <w:tab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Человек и литосфера. Условия жизни человека в горах и на равнинах. Деятельность человека,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преобразующая земную поверхность, и связанные с ней экологические проблемы.</w:t>
      </w:r>
      <w:r/>
    </w:p>
    <w:p>
      <w:pPr>
        <w:ind w:left="0" w:right="0" w:firstLine="0"/>
        <w:jc w:val="left"/>
        <w:spacing w:lineRule="auto" w:line="262" w:after="0" w:before="70"/>
        <w:widowControl/>
        <w:tabs>
          <w:tab w:val="left" w:pos="180" w:leader="none"/>
        </w:tabs>
      </w:pPr>
      <w:r>
        <w:tab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Рельеф дна Мирового океана. Части подводных окраин материков. Срединно-океанические хребты.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Острова, их типы по происхождению. Ложе Океана, его рельеф.</w:t>
      </w:r>
      <w:r/>
    </w:p>
    <w:p>
      <w:pPr>
        <w:ind w:left="180" w:right="3744" w:firstLine="0"/>
        <w:jc w:val="left"/>
        <w:spacing w:lineRule="auto" w:line="262" w:after="0" w:before="70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Практическая работа 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1. Описание горной системы или равнины по физической карте.</w:t>
      </w:r>
      <w:r/>
    </w:p>
    <w:p>
      <w:pPr>
        <w:ind w:left="180" w:right="3888" w:firstLine="0"/>
        <w:jc w:val="left"/>
        <w:spacing w:lineRule="auto" w:line="262" w:after="0" w:before="190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Заключение 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Практикум «Сезонные изменения в природе своей местности»</w:t>
      </w:r>
      <w:r/>
    </w:p>
    <w:p>
      <w:pPr>
        <w:sectPr>
          <w:footnotePr/>
          <w:endnotePr/>
          <w:type w:val="nextPage"/>
          <w:pgSz w:w="11900" w:h="16840" w:orient="portrait"/>
          <w:pgMar w:top="286" w:right="668" w:bottom="428" w:left="666" w:header="720" w:footer="720" w:gutter="0"/>
          <w:cols w:num="1" w:sep="0" w:space="720" w:equalWidth="0">
            <w:col w:w="10566" w:space="0"/>
            <w:col w:w="10584" w:space="0"/>
            <w:col w:w="10576" w:space="0"/>
            <w:col w:w="10584" w:space="0"/>
            <w:col w:w="9020" w:space="0"/>
            <w:col w:w="10290" w:space="0"/>
          </w:cols>
          <w:docGrid w:linePitch="360"/>
        </w:sectPr>
      </w:pPr>
      <w:r/>
      <w:r/>
    </w:p>
    <w:p>
      <w:pPr>
        <w:ind w:left="0" w:right="0"/>
        <w:spacing w:lineRule="exact" w:line="220" w:after="78" w:before="0"/>
        <w:widowControl/>
      </w:pPr>
      <w:r/>
      <w:r/>
    </w:p>
    <w:p>
      <w:pPr>
        <w:ind w:left="0" w:right="288" w:firstLine="0"/>
        <w:jc w:val="left"/>
        <w:spacing w:lineRule="auto" w:line="262" w:after="0" w:before="0"/>
        <w:widowControl/>
        <w:tabs>
          <w:tab w:val="left" w:pos="180" w:leader="none"/>
        </w:tabs>
      </w:pPr>
      <w:r>
        <w:tab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Сезонные изменения продолжительности светового дня и высоты Солнца над горизонтом,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температуры воздуха, поверхностных вод, растительного и животного мира.</w:t>
      </w:r>
      <w:r/>
    </w:p>
    <w:p>
      <w:pPr>
        <w:ind w:left="180" w:right="1440" w:firstLine="0"/>
        <w:jc w:val="left"/>
        <w:spacing w:lineRule="auto" w:line="262" w:after="0" w:before="70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Практическая работа 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1. Анализ результатов фенологических наблюдений и наблюдений за погодой.</w:t>
      </w:r>
      <w:r/>
    </w:p>
    <w:p>
      <w:pPr>
        <w:sectPr>
          <w:footnotePr/>
          <w:endnotePr/>
          <w:type w:val="nextPage"/>
          <w:pgSz w:w="11900" w:h="16840" w:orient="portrait"/>
          <w:pgMar w:top="298" w:right="1440" w:bottom="1440" w:left="666" w:header="720" w:footer="720" w:gutter="0"/>
          <w:cols w:num="1" w:sep="0" w:space="720" w:equalWidth="0">
            <w:col w:w="9794" w:space="0"/>
            <w:col w:w="10566" w:space="0"/>
            <w:col w:w="10584" w:space="0"/>
            <w:col w:w="10576" w:space="0"/>
            <w:col w:w="10584" w:space="0"/>
            <w:col w:w="9020" w:space="0"/>
            <w:col w:w="10290" w:space="0"/>
          </w:cols>
          <w:docGrid w:linePitch="360"/>
        </w:sectPr>
      </w:pPr>
      <w:r/>
      <w:r/>
    </w:p>
    <w:p>
      <w:pPr>
        <w:ind w:left="0" w:right="0"/>
        <w:spacing w:lineRule="exact" w:line="220" w:after="78" w:before="0"/>
        <w:widowControl/>
      </w:pPr>
      <w:r/>
      <w:r/>
    </w:p>
    <w:p>
      <w:pPr>
        <w:ind w:left="0" w:right="0" w:firstLine="0"/>
        <w:jc w:val="left"/>
        <w:spacing w:lineRule="auto" w:line="230" w:after="0" w:before="0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ПЛАНИРУЕМЫЕ ОБРАЗОВАТЕЛЬНЫЕ РЕЗУЛЬТАТЫ</w:t>
      </w:r>
      <w:r/>
    </w:p>
    <w:p>
      <w:pPr>
        <w:ind w:left="0" w:right="0" w:firstLine="0"/>
        <w:jc w:val="left"/>
        <w:spacing w:lineRule="auto" w:line="230" w:after="0" w:before="346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ЛИЧНОСТНЫЕ РЕЗУЛЬТАТЫ</w:t>
      </w:r>
      <w:r/>
    </w:p>
    <w:p>
      <w:pPr>
        <w:ind w:left="0" w:right="0" w:firstLine="180"/>
        <w:jc w:val="left"/>
        <w:spacing w:lineRule="auto" w:line="276" w:after="0" w:before="166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Личностные результаты освоения программы основного общего образования по географии должны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отражать готовность обучающихся руководствоваться системой позитивных ценностных ориентаций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и расширения опыта деятельности на её основе и в процессе реализации основных направлений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воспитательной деятельности, в том числе в части:</w:t>
      </w:r>
      <w:r/>
    </w:p>
    <w:p>
      <w:pPr>
        <w:ind w:left="0" w:right="0" w:firstLine="180"/>
        <w:jc w:val="left"/>
        <w:spacing w:lineRule="auto" w:line="283" w:after="0" w:before="190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Патриотического воспитания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: осознание российской гражданской идентичности в 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поликультурном и многоконфессиональном обществе; проявление интереса к познанию природы,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населения, хозяйства России, регионов и своего края, народов России; ценностное отношение к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достижениям своей Родины — цивилизационному вкладу России; ценностное отношение к 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историческому и природному наследию и объектам природного и культурного наследия человечества,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традициям разных народов, проживающих в родной стране; уважение к символам России, своего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края.</w:t>
      </w:r>
      <w:r/>
    </w:p>
    <w:p>
      <w:pPr>
        <w:ind w:left="0" w:right="288" w:firstLine="180"/>
        <w:jc w:val="left"/>
        <w:spacing w:lineRule="auto" w:line="286" w:after="0" w:before="190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Гражданского воспитания: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 осознание российской гражданской идентичности (патриотизма,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уважения к Отечеству, к прошлому и настоящему многонационального народа России, чувства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ответственности и долга перед Родиной); готовность к выполнению обязанностей гражданина и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реализации его прав, уважение прав, свобод и законных интересов других людей; активное участие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в жизни семьи, образовательной организации, местного сообщества, родного края, страны для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реализации целей устойчивого развития; представление о социальных нормах и правилах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межличностных отношений в поликультурном и многоконфессиональном обществе; готовность к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разно-образной совместной деятельности, стремление к взаимопониманию и взаимопомощи,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готовность к участию в гуманитарной деятельности («экологический патруль», волонтёрство).</w:t>
      </w:r>
      <w:r/>
    </w:p>
    <w:p>
      <w:pPr>
        <w:ind w:left="0" w:right="144" w:firstLine="180"/>
        <w:jc w:val="left"/>
        <w:spacing w:lineRule="auto" w:line="281" w:after="0" w:before="190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Духовно-нравственного воспитания: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 ориентация на моральные ценности и нормы в ситуациях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нравственного выбора; готовность оценивать своё поведение и поступки, а также поведение и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поступки других людей с позиции нравственных и правовых норм с учётом осознания последствий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для окружающей среды; развивать способности решать моральные проблемы на основе личностного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выбора с опорой на нравственные ценности и принятые в российском обществе правила и нормы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поведения с учётом осознания последствий для окружающей среды.</w:t>
      </w:r>
      <w:r/>
    </w:p>
    <w:p>
      <w:pPr>
        <w:ind w:left="0" w:right="432" w:firstLine="180"/>
        <w:jc w:val="left"/>
        <w:spacing w:lineRule="auto" w:line="276" w:after="0" w:before="192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Эстетического воспитания: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 восприимчивость к разным традициям своего и других народов,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понимание роли этнических культурных традиций; ценностного отношения к природе и культуре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своей страны, своей малой родины; природе и культуре других регионов и стран мира, объектам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Всемирного культурного наследия человечества.</w:t>
      </w:r>
      <w:r/>
    </w:p>
    <w:p>
      <w:pPr>
        <w:ind w:left="0" w:right="288" w:firstLine="180"/>
        <w:jc w:val="left"/>
        <w:spacing w:lineRule="auto" w:line="286" w:after="0" w:before="190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Ценности научного познания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: ориентация в деятельности на современную систему научных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представлений географических наук об основных закономерностях развития природы и общества,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о взаимосвязях человека с природной и социальной средой; овладение читательской культурой как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средством познания мира для применения различных источников географической информации при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решении познавательных и практико-ориентированных задач; овладение основными навыками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исследовательской деятельности в географических науках, установка на осмысление опыта,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наблюдений и стремление совершенствовать пути достижения индивидуального и коллективного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благополучия.</w:t>
      </w:r>
      <w:r/>
    </w:p>
    <w:p>
      <w:pPr>
        <w:ind w:left="0" w:right="0" w:firstLine="180"/>
        <w:jc w:val="left"/>
        <w:spacing w:lineRule="auto" w:line="271" w:after="0" w:before="190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: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осознание ценности жизни; ответственное отношение к своему здоровью и установка на здоровый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образ жизни (здоровое питание, соблюдение гигиенических правил, сбалансированный режим</w:t>
      </w:r>
      <w:r/>
    </w:p>
    <w:p>
      <w:pPr>
        <w:sectPr>
          <w:footnotePr/>
          <w:endnotePr/>
          <w:type w:val="nextPage"/>
          <w:pgSz w:w="11900" w:h="16840" w:orient="portrait"/>
          <w:pgMar w:top="298" w:right="650" w:bottom="384" w:left="666" w:header="720" w:footer="720" w:gutter="0"/>
          <w:cols w:num="1" w:sep="0" w:space="720" w:equalWidth="0">
            <w:col w:w="10584" w:space="0"/>
            <w:col w:w="9794" w:space="0"/>
            <w:col w:w="10566" w:space="0"/>
            <w:col w:w="10584" w:space="0"/>
            <w:col w:w="10576" w:space="0"/>
            <w:col w:w="10584" w:space="0"/>
            <w:col w:w="9020" w:space="0"/>
            <w:col w:w="10290" w:space="0"/>
          </w:cols>
          <w:docGrid w:linePitch="360"/>
        </w:sectPr>
      </w:pPr>
      <w:r/>
      <w:r/>
    </w:p>
    <w:p>
      <w:pPr>
        <w:ind w:left="0" w:right="0"/>
        <w:spacing w:lineRule="exact" w:line="220" w:after="66" w:before="0"/>
        <w:widowControl/>
      </w:pPr>
      <w:r/>
      <w:r/>
    </w:p>
    <w:p>
      <w:pPr>
        <w:ind w:left="0" w:right="144" w:firstLine="0"/>
        <w:jc w:val="left"/>
        <w:spacing w:lineRule="auto" w:line="283" w:after="0" w:before="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занятий и отдыха, регулярная физическая активность); соблюдение правил безопасности в природе;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навыков безопасного поведения в интернет-среде; способность адаптироваться к стрессовым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ситуациям и меняющимся социальным, информационным и природным условиям, в том числе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осмысляя собственный опыт и выстраивая дальнейшие цели; сформированность навыка рефлексии,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признание своего права на ошибку и такого же права другого человека; готовность и способность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осознанно выполнять и пропагандировать правила здорового, безопасного и экологически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целесообразного образа жизни; бережно относиться к природе и окружающей среде.</w:t>
      </w:r>
      <w:r/>
    </w:p>
    <w:p>
      <w:pPr>
        <w:ind w:left="0" w:right="144" w:firstLine="180"/>
        <w:jc w:val="left"/>
        <w:spacing w:lineRule="auto" w:line="286" w:after="0" w:before="190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Трудового воспитания: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установка на активное участие в решении практических задач (в рамках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семьи, школы, города, края) технологической и социальной направленности, способность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инициировать, планировать и самостоятельно выполнять такого рода деятельность; интерес к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практическому изучению профессий и труда различного рода, в том числе на основе применения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географических знаний; осознание важности обучения на протяжении всей жизни для успешной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профессиональной деятельности и развитие необходимых умений для этого; осознанный выбор и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построение индивидуальной траектории образования и жизненных планов с учётом личных и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общественных интересов и потребностей.</w:t>
      </w:r>
      <w:r/>
    </w:p>
    <w:p>
      <w:pPr>
        <w:ind w:left="0" w:right="0" w:firstLine="180"/>
        <w:jc w:val="left"/>
        <w:spacing w:lineRule="auto" w:line="281" w:after="0" w:before="190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Экологического воспитания: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 ориентация на применение географических знаний для решения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задач в области окружающей среды, планирования поступков и оценки их возможных последствий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для окружающей среды; осознание глобального характера экологических проблем и путей их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решения; активное неприятие действий, приносящих вред окружающей среде; осознание своей роли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как гражданина и потребителя в условиях взаимосвязи природной, технологической и социальной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сред; готовность к участию в практической деятельности экологической направленности.</w:t>
      </w:r>
      <w:r/>
    </w:p>
    <w:p>
      <w:pPr>
        <w:ind w:left="0" w:right="0" w:firstLine="0"/>
        <w:jc w:val="left"/>
        <w:spacing w:lineRule="auto" w:line="230" w:after="0" w:before="262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МЕТАПРЕДМЕТНЫЕ РЕЗУЛЬТАТЫ</w:t>
      </w:r>
      <w:r/>
    </w:p>
    <w:p>
      <w:pPr>
        <w:ind w:left="0" w:right="144" w:firstLine="0"/>
        <w:jc w:val="left"/>
        <w:spacing w:lineRule="auto" w:line="262" w:after="0" w:before="166"/>
        <w:widowControl/>
        <w:tabs>
          <w:tab w:val="left" w:pos="180" w:leader="none"/>
        </w:tabs>
      </w:pPr>
      <w:r>
        <w:tab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Изучение географии в основной школе способствует достижению метапредметных результатов, в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том числе:</w:t>
      </w:r>
      <w:r/>
    </w:p>
    <w:p>
      <w:pPr>
        <w:ind w:left="180" w:right="3600" w:firstLine="0"/>
        <w:jc w:val="left"/>
        <w:spacing w:lineRule="auto" w:line="262" w:after="0" w:before="190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Овладению универсальными познавательными действиями: </w:t>
      </w: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Базовые логические действия</w:t>
      </w:r>
      <w:r/>
    </w:p>
    <w:p>
      <w:pPr>
        <w:ind w:left="420" w:right="144" w:firstLine="0"/>
        <w:jc w:val="left"/>
        <w:spacing w:lineRule="auto" w:line="262" w:after="0" w:before="178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Выявлять и характеризовать существенные признаки географических объектов, процессов и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явлений;</w:t>
      </w:r>
      <w:r/>
    </w:p>
    <w:p>
      <w:pPr>
        <w:ind w:left="420" w:right="0" w:firstLine="0"/>
        <w:jc w:val="left"/>
        <w:spacing w:lineRule="auto" w:line="262" w:after="0" w:before="192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устанавливать существенный признак классификации географических объектов, процессов и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явлений, основания для их сравнения;</w:t>
      </w:r>
      <w:r/>
    </w:p>
    <w:p>
      <w:pPr>
        <w:ind w:left="420" w:right="0" w:firstLine="0"/>
        <w:jc w:val="left"/>
        <w:spacing w:lineRule="auto" w:line="262" w:after="0" w:before="192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выявлять закономерности и противоречия в рассматриваемых фактах и данных наблюдений с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учётом предложенной географической задачи;</w:t>
      </w:r>
      <w:r/>
    </w:p>
    <w:p>
      <w:pPr>
        <w:ind w:left="420" w:right="720" w:firstLine="0"/>
        <w:jc w:val="left"/>
        <w:spacing w:lineRule="auto" w:line="262" w:after="0" w:before="19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выявлять дефициты географической информации, данных, необходимых для решения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поставленной задачи;</w:t>
      </w:r>
      <w:r/>
    </w:p>
    <w:p>
      <w:pPr>
        <w:ind w:left="420" w:right="0" w:firstLine="0"/>
        <w:jc w:val="left"/>
        <w:spacing w:lineRule="auto" w:line="276" w:after="0" w:before="19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выявлять причинно-следственные связи при изучении географических объектов, процессов и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явлений; делать выводы с использованием дедуктивных и индуктивных умозаключений,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умозаключений по аналогии, формулировать гипотезы о взаимосвязях географических объектов,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процессов и явлений;</w:t>
      </w:r>
      <w:r/>
    </w:p>
    <w:p>
      <w:pPr>
        <w:ind w:left="420" w:right="576" w:firstLine="0"/>
        <w:jc w:val="left"/>
        <w:spacing w:lineRule="auto" w:line="271" w:after="0" w:before="19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самостоятельно выбирать способ решения учебной географической задачи (сравнивать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несколько вариантов решения, выбирать наиболее подходящий с учётом самостоятельно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выделенных критериев).</w:t>
      </w:r>
      <w:r/>
    </w:p>
    <w:p>
      <w:pPr>
        <w:ind w:left="180" w:right="0" w:firstLine="0"/>
        <w:jc w:val="left"/>
        <w:spacing w:lineRule="auto" w:line="230" w:after="0" w:before="178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Базовые исследовательские действия</w:t>
      </w:r>
      <w:r/>
    </w:p>
    <w:p>
      <w:pPr>
        <w:sectPr>
          <w:footnotePr/>
          <w:endnotePr/>
          <w:type w:val="nextPage"/>
          <w:pgSz w:w="11900" w:h="16840" w:orient="portrait"/>
          <w:pgMar w:top="286" w:right="782" w:bottom="378" w:left="666" w:header="720" w:footer="720" w:gutter="0"/>
          <w:cols w:num="1" w:sep="0" w:space="720" w:equalWidth="0">
            <w:col w:w="10452" w:space="0"/>
            <w:col w:w="10584" w:space="0"/>
            <w:col w:w="9794" w:space="0"/>
            <w:col w:w="10566" w:space="0"/>
            <w:col w:w="10584" w:space="0"/>
            <w:col w:w="10576" w:space="0"/>
            <w:col w:w="10584" w:space="0"/>
            <w:col w:w="9020" w:space="0"/>
            <w:col w:w="10290" w:space="0"/>
          </w:cols>
          <w:docGrid w:linePitch="360"/>
        </w:sectPr>
      </w:pPr>
      <w:r/>
      <w:r/>
    </w:p>
    <w:p>
      <w:pPr>
        <w:ind w:left="0" w:right="0"/>
        <w:spacing w:lineRule="exact" w:line="220" w:after="132" w:before="0"/>
        <w:widowControl/>
      </w:pPr>
      <w:r/>
      <w:r/>
    </w:p>
    <w:p>
      <w:pPr>
        <w:ind w:left="240" w:right="0" w:firstLine="0"/>
        <w:jc w:val="left"/>
        <w:spacing w:lineRule="auto" w:line="230" w:after="0" w:before="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Использовать географические вопросы как исследовательский инструмент познания;</w:t>
      </w:r>
      <w:r/>
    </w:p>
    <w:p>
      <w:pPr>
        <w:ind w:left="240" w:right="0" w:firstLine="0"/>
        <w:jc w:val="left"/>
        <w:spacing w:lineRule="auto" w:line="262" w:after="0" w:before="19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формулировать географические вопросы, фиксирующие разрыв между реальным и 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желательным состоянием ситуации, объекта, и самостоятельно устанавливать искомое и данное;</w:t>
      </w:r>
      <w:r/>
    </w:p>
    <w:p>
      <w:pPr>
        <w:ind w:left="240" w:right="432" w:firstLine="0"/>
        <w:jc w:val="left"/>
        <w:spacing w:lineRule="auto" w:line="271" w:after="0" w:before="19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формировать гипотезу об истинности собственных суждений и суждений других,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аргументировать свою позицию, мнение по географическим аспектам различных вопросов и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проблем;</w:t>
      </w:r>
      <w:r/>
    </w:p>
    <w:p>
      <w:pPr>
        <w:ind w:left="240" w:right="144" w:firstLine="0"/>
        <w:jc w:val="left"/>
        <w:spacing w:lineRule="auto" w:line="276" w:after="0" w:before="19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проводить по плану несложное географическое исследование, в том числе на краеведческом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материале, по установлению особенностей изучаемых географических объектов, причинно-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следственных связей и зависимостей между географическими объектами, процессами и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явлениями;</w:t>
      </w:r>
      <w:r/>
    </w:p>
    <w:p>
      <w:pPr>
        <w:ind w:left="240" w:right="0" w:firstLine="0"/>
        <w:jc w:val="left"/>
        <w:spacing w:lineRule="auto" w:line="230" w:after="0" w:before="192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оценивать достоверность информации, полученной в ходе гео​графического исследования;</w:t>
      </w:r>
      <w:r/>
    </w:p>
    <w:p>
      <w:pPr>
        <w:ind w:left="240" w:right="288" w:firstLine="0"/>
        <w:jc w:val="left"/>
        <w:spacing w:lineRule="auto" w:line="262" w:after="0" w:before="19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самостоятельно формулировать обобщения и выводы по результатам проведённого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наблюдения или исследования, оценивать достоверность полученных результатов и выводов;</w:t>
      </w:r>
      <w:r/>
    </w:p>
    <w:p>
      <w:pPr>
        <w:ind w:left="240" w:right="288" w:firstLine="0"/>
        <w:jc w:val="left"/>
        <w:spacing w:lineRule="auto" w:line="271" w:after="0" w:before="19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прогнозировать возможное дальнейшее развитие географических объектов, процессов и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явлений, событий и их последствия в аналогичных или сходных ситуациях, а также выдвигать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предположения об их развитии в изменяющихся условиях окружающей среды.</w:t>
      </w:r>
      <w:r/>
    </w:p>
    <w:p>
      <w:pPr>
        <w:ind w:left="0" w:right="0" w:firstLine="0"/>
        <w:jc w:val="left"/>
        <w:spacing w:lineRule="auto" w:line="230" w:after="0" w:before="178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Работа с информацией</w:t>
      </w:r>
      <w:r/>
    </w:p>
    <w:p>
      <w:pPr>
        <w:ind w:left="240" w:right="0" w:firstLine="0"/>
        <w:jc w:val="left"/>
        <w:spacing w:lineRule="auto" w:line="271" w:after="0" w:before="178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применять различные методы, инструменты и запросы при поиске и отборе информации или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данных из источников географической информации с учётом предложенной учебной задачи и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заданных критериев;</w:t>
      </w:r>
      <w:r/>
    </w:p>
    <w:p>
      <w:pPr>
        <w:ind w:left="240" w:right="0" w:firstLine="0"/>
        <w:jc w:val="left"/>
        <w:spacing w:lineRule="auto" w:line="262" w:after="0" w:before="19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выбирать, анализировать и интерпретировать географическую информацию различных видов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и форм представления;</w:t>
      </w:r>
      <w:r/>
    </w:p>
    <w:p>
      <w:pPr>
        <w:ind w:left="240" w:right="432" w:firstLine="0"/>
        <w:jc w:val="left"/>
        <w:spacing w:lineRule="auto" w:line="262" w:after="0" w:before="19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находить сходные аргументы, подтверждающие или опровергающие одну и ту же идею,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в различных источниках географической информации;</w:t>
      </w:r>
      <w:r/>
    </w:p>
    <w:p>
      <w:pPr>
        <w:ind w:left="240" w:right="0" w:firstLine="0"/>
        <w:jc w:val="left"/>
        <w:spacing w:lineRule="auto" w:line="230" w:after="0" w:before="19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самостоятельно выбирать оптимальную форму представления географической информации;</w:t>
      </w:r>
      <w:r/>
    </w:p>
    <w:p>
      <w:pPr>
        <w:ind w:left="240" w:right="144" w:firstLine="0"/>
        <w:jc w:val="left"/>
        <w:spacing w:lineRule="auto" w:line="262" w:after="0" w:before="19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оценивать надёжность географической информации по критериям, предложенным учителем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или сформулированным самостоятельно;</w:t>
      </w:r>
      <w:r/>
    </w:p>
    <w:p>
      <w:pPr>
        <w:ind w:left="240" w:right="0" w:firstLine="0"/>
        <w:jc w:val="left"/>
        <w:spacing w:lineRule="auto" w:line="230" w:after="0" w:before="192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систематизировать географическую информацию в разных формах.</w:t>
      </w:r>
      <w:r/>
    </w:p>
    <w:p>
      <w:pPr>
        <w:ind w:left="0" w:right="0" w:firstLine="0"/>
        <w:jc w:val="left"/>
        <w:spacing w:lineRule="auto" w:line="230" w:after="0" w:before="180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Овладению универсальными коммуникативными действиями:</w:t>
      </w:r>
      <w:r/>
    </w:p>
    <w:p>
      <w:pPr>
        <w:ind w:left="0" w:right="0" w:firstLine="0"/>
        <w:jc w:val="left"/>
        <w:spacing w:lineRule="auto" w:line="230" w:after="0" w:before="190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Общение</w:t>
      </w:r>
      <w:r/>
    </w:p>
    <w:p>
      <w:pPr>
        <w:ind w:left="240" w:right="864" w:firstLine="0"/>
        <w:jc w:val="left"/>
        <w:spacing w:lineRule="auto" w:line="262" w:after="0" w:before="178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формулировать суждения, выражать свою точку зрения по географическим аспектам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различных вопросов в устных и письменных текстах;</w:t>
      </w:r>
      <w:r/>
    </w:p>
    <w:p>
      <w:pPr>
        <w:ind w:left="240" w:right="0" w:firstLine="0"/>
        <w:jc w:val="left"/>
        <w:spacing w:lineRule="auto" w:line="262" w:after="0" w:before="19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в ходе диалога и/или дискуссии задавать вопросы по существу обсуждаемой темы и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высказывать идеи, нацеленные на решение задачи и поддержание благожелательности общения;</w:t>
      </w:r>
      <w:r/>
    </w:p>
    <w:p>
      <w:pPr>
        <w:ind w:left="240" w:right="144" w:firstLine="0"/>
        <w:jc w:val="left"/>
        <w:spacing w:lineRule="auto" w:line="262" w:after="0" w:before="19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сопоставлять свои суждения по географическим вопросам с суждениями других участников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диалога, обнаруживать различие и сходство позиций;</w:t>
      </w:r>
      <w:r/>
    </w:p>
    <w:p>
      <w:pPr>
        <w:ind w:left="240" w:right="0" w:firstLine="0"/>
        <w:jc w:val="left"/>
        <w:spacing w:lineRule="auto" w:line="230" w:after="0" w:before="19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публично представлять результаты выполненного исследования или проекта.</w:t>
      </w:r>
      <w:r/>
    </w:p>
    <w:p>
      <w:pPr>
        <w:ind w:left="0" w:right="0" w:firstLine="0"/>
        <w:jc w:val="left"/>
        <w:spacing w:lineRule="auto" w:line="230" w:after="0" w:before="178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Совместная деятельность (сотрудничество)</w:t>
      </w:r>
      <w:r/>
    </w:p>
    <w:p>
      <w:pPr>
        <w:ind w:left="240" w:right="0" w:firstLine="0"/>
        <w:jc w:val="left"/>
        <w:spacing w:lineRule="auto" w:line="230" w:after="0" w:before="178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принимать цель совместной деятельности при выполнении учебных географических</w:t>
      </w:r>
      <w:r/>
    </w:p>
    <w:p>
      <w:pPr>
        <w:sectPr>
          <w:footnotePr/>
          <w:endnotePr/>
          <w:type w:val="nextPage"/>
          <w:pgSz w:w="11900" w:h="16840" w:orient="portrait"/>
          <w:pgMar w:top="352" w:right="794" w:bottom="324" w:left="846" w:header="720" w:footer="720" w:gutter="0"/>
          <w:cols w:num="1" w:sep="0" w:space="720" w:equalWidth="0">
            <w:col w:w="10260" w:space="0"/>
            <w:col w:w="10452" w:space="0"/>
            <w:col w:w="10584" w:space="0"/>
            <w:col w:w="9794" w:space="0"/>
            <w:col w:w="10566" w:space="0"/>
            <w:col w:w="10584" w:space="0"/>
            <w:col w:w="10576" w:space="0"/>
            <w:col w:w="10584" w:space="0"/>
            <w:col w:w="9020" w:space="0"/>
            <w:col w:w="10290" w:space="0"/>
          </w:cols>
          <w:docGrid w:linePitch="360"/>
        </w:sectPr>
      </w:pPr>
      <w:r/>
      <w:r/>
    </w:p>
    <w:p>
      <w:pPr>
        <w:ind w:left="0" w:right="0"/>
        <w:spacing w:lineRule="exact" w:line="220" w:after="66" w:before="0"/>
        <w:widowControl/>
      </w:pPr>
      <w:r/>
      <w:r/>
    </w:p>
    <w:p>
      <w:pPr>
        <w:ind w:left="420" w:right="0" w:firstLine="0"/>
        <w:jc w:val="left"/>
        <w:spacing w:lineRule="auto" w:line="262" w:after="0" w:before="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проектов, коллективно строить действия по её достижению: распределять роли, договариваться,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обсуждать процесс и результат совместной работы;</w:t>
      </w:r>
      <w:r/>
    </w:p>
    <w:p>
      <w:pPr>
        <w:ind w:left="420" w:right="144" w:firstLine="0"/>
        <w:jc w:val="left"/>
        <w:spacing w:lineRule="auto" w:line="281" w:after="0" w:before="19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планировать организацию совместной работы, при выполнении учебных географических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проектов определять свою роль (с учётом предпочтений и возможностей всех участников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взаимодействия), участвовать в групповых формах работы, выполнять свою часть работы,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достигать качественного результата по своему направлению и координировать свои действия с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другими членами команды;</w:t>
      </w:r>
      <w:r/>
    </w:p>
    <w:p>
      <w:pPr>
        <w:ind w:left="420" w:right="0" w:firstLine="0"/>
        <w:jc w:val="left"/>
        <w:spacing w:lineRule="auto" w:line="271" w:after="0" w:before="19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сравнивать результаты выполнения учебного географического проекта с исходной задачей и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оценивать вклад каждого члена команды в достижение результатов, разделять сферу 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ответственности.</w:t>
      </w:r>
      <w:r/>
    </w:p>
    <w:p>
      <w:pPr>
        <w:ind w:left="180" w:right="0" w:firstLine="0"/>
        <w:jc w:val="left"/>
        <w:spacing w:lineRule="auto" w:line="230" w:after="0" w:before="180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Овладению универсальными учебными регулятивными действиями:</w:t>
      </w:r>
      <w:r/>
    </w:p>
    <w:p>
      <w:pPr>
        <w:ind w:left="180" w:right="0" w:firstLine="0"/>
        <w:jc w:val="left"/>
        <w:spacing w:lineRule="auto" w:line="230" w:after="0" w:before="190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Самоорганизация</w:t>
      </w:r>
      <w:r/>
    </w:p>
    <w:p>
      <w:pPr>
        <w:ind w:left="420" w:right="288" w:firstLine="0"/>
        <w:jc w:val="left"/>
        <w:spacing w:lineRule="auto" w:line="271" w:after="0" w:before="178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самостоятельно составлять алгоритм решения географических задач и выбирать способ их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решения с учётом имеющихся ресурсов и собственных возможностей, аргументировать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предлагаемые варианты решений;</w:t>
      </w:r>
      <w:r/>
    </w:p>
    <w:p>
      <w:pPr>
        <w:ind w:left="420" w:right="720" w:firstLine="0"/>
        <w:jc w:val="left"/>
        <w:spacing w:lineRule="auto" w:line="271" w:after="0" w:before="19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составлять план действий (план реализации намеченного алгоритма решения),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корректировать предложенный алгоритм с учётом получения новых знаний об изучаемом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объекте.</w:t>
      </w:r>
      <w:r/>
    </w:p>
    <w:p>
      <w:pPr>
        <w:ind w:left="180" w:right="0" w:firstLine="0"/>
        <w:jc w:val="left"/>
        <w:spacing w:lineRule="auto" w:line="230" w:after="0" w:before="178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Самоконтроль (рефлексия)</w:t>
      </w:r>
      <w:r/>
    </w:p>
    <w:p>
      <w:pPr>
        <w:ind w:left="420" w:right="0" w:firstLine="0"/>
        <w:jc w:val="left"/>
        <w:spacing w:lineRule="auto" w:line="230" w:after="0" w:before="178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владеть способами самоконтроля и рефлексии;</w:t>
      </w:r>
      <w:r/>
    </w:p>
    <w:p>
      <w:pPr>
        <w:ind w:left="420" w:right="288" w:firstLine="0"/>
        <w:jc w:val="left"/>
        <w:spacing w:lineRule="auto" w:line="262" w:after="0" w:before="19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объяснять причины достижения (недостижения) результатов деятельности, давать оценку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приобретённому опыту;</w:t>
      </w:r>
      <w:r/>
    </w:p>
    <w:p>
      <w:pPr>
        <w:ind w:left="420" w:right="0" w:firstLine="0"/>
        <w:jc w:val="left"/>
        <w:spacing w:lineRule="auto" w:line="262" w:after="0" w:before="19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вносить коррективы в деятельность на основе новых обстоятельств, изменившихся ситуаций,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установленных ошибок, возникших трудностей;</w:t>
      </w:r>
      <w:r/>
    </w:p>
    <w:p>
      <w:pPr>
        <w:ind w:left="420" w:right="0" w:firstLine="0"/>
        <w:jc w:val="left"/>
        <w:spacing w:lineRule="auto" w:line="230" w:after="0" w:before="19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оценивать соответствие результата цели и условиям</w:t>
      </w:r>
      <w:r/>
    </w:p>
    <w:p>
      <w:pPr>
        <w:ind w:left="180" w:right="0" w:firstLine="0"/>
        <w:jc w:val="left"/>
        <w:spacing w:lineRule="auto" w:line="230" w:after="0" w:before="178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Принятие себя и других</w:t>
      </w:r>
      <w:r/>
    </w:p>
    <w:p>
      <w:pPr>
        <w:ind w:left="420" w:right="0" w:firstLine="0"/>
        <w:jc w:val="left"/>
        <w:spacing w:lineRule="auto" w:line="230" w:after="0" w:before="178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осознанно относиться к другому человеку, его мнению;</w:t>
      </w:r>
      <w:r/>
    </w:p>
    <w:p>
      <w:pPr>
        <w:ind w:left="420" w:right="0" w:firstLine="0"/>
        <w:jc w:val="left"/>
        <w:spacing w:lineRule="auto" w:line="230" w:after="0" w:before="192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признавать своё право на ошибку и такое же право другого.</w:t>
      </w:r>
      <w:r/>
    </w:p>
    <w:p>
      <w:pPr>
        <w:ind w:left="0" w:right="0" w:firstLine="0"/>
        <w:jc w:val="left"/>
        <w:spacing w:lineRule="auto" w:line="230" w:after="0" w:before="324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ПРЕДМЕТНЫЕ РЕЗУЛЬТАТЫ</w:t>
      </w:r>
      <w:r/>
    </w:p>
    <w:p>
      <w:pPr>
        <w:ind w:left="420" w:right="0" w:firstLine="0"/>
        <w:jc w:val="left"/>
        <w:spacing w:lineRule="auto" w:line="262" w:after="0" w:before="226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Приводить примеры географических объектов, процессов и явлений, изучаемых различными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ветвями географической науки;</w:t>
      </w:r>
      <w:r/>
    </w:p>
    <w:p>
      <w:pPr>
        <w:ind w:left="420" w:right="0" w:firstLine="0"/>
        <w:jc w:val="left"/>
        <w:spacing w:lineRule="auto" w:line="230" w:after="0" w:before="19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приводить примеры методов исследования, применяемых в географии;</w:t>
      </w:r>
      <w:r/>
    </w:p>
    <w:p>
      <w:pPr>
        <w:ind w:left="420" w:right="288" w:firstLine="0"/>
        <w:jc w:val="left"/>
        <w:spacing w:lineRule="auto" w:line="271" w:after="0" w:before="19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выбирать источники географической информации (картографические, текстовые, видео и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фотоизображения, интернет-ресурсы), необходимые для изучения истории географических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открытий и важнейших географических исследований современности;</w:t>
      </w:r>
      <w:r/>
    </w:p>
    <w:p>
      <w:pPr>
        <w:ind w:left="420" w:right="1008" w:firstLine="0"/>
        <w:jc w:val="left"/>
        <w:spacing w:lineRule="auto" w:line="262" w:after="0" w:before="19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интегрировать и интерпретировать информацию о путешествиях и географических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исследованиях Земли, представленную в одном или нескольких источниках;</w:t>
      </w:r>
      <w:r/>
    </w:p>
    <w:p>
      <w:pPr>
        <w:ind w:left="420" w:right="0" w:firstLine="0"/>
        <w:jc w:val="left"/>
        <w:spacing w:lineRule="auto" w:line="230" w:after="0" w:before="19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различать вклад великих путешественников в географическое изучение Земли;</w:t>
      </w:r>
      <w:r/>
    </w:p>
    <w:p>
      <w:pPr>
        <w:ind w:left="420" w:right="0" w:firstLine="0"/>
        <w:jc w:val="left"/>
        <w:spacing w:lineRule="auto" w:line="230" w:after="0" w:before="19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описывать и сравнивать маршруты их путешествий;</w:t>
      </w:r>
      <w:r/>
    </w:p>
    <w:p>
      <w:pPr>
        <w:sectPr>
          <w:footnotePr/>
          <w:endnotePr/>
          <w:type w:val="nextPage"/>
          <w:pgSz w:w="11900" w:h="16840" w:orient="portrait"/>
          <w:pgMar w:top="286" w:right="818" w:bottom="308" w:left="666" w:header="720" w:footer="720" w:gutter="0"/>
          <w:cols w:num="1" w:sep="0" w:space="720" w:equalWidth="0">
            <w:col w:w="10416" w:space="0"/>
            <w:col w:w="10260" w:space="0"/>
            <w:col w:w="10452" w:space="0"/>
            <w:col w:w="10584" w:space="0"/>
            <w:col w:w="9794" w:space="0"/>
            <w:col w:w="10566" w:space="0"/>
            <w:col w:w="10584" w:space="0"/>
            <w:col w:w="10576" w:space="0"/>
            <w:col w:w="10584" w:space="0"/>
            <w:col w:w="9020" w:space="0"/>
            <w:col w:w="10290" w:space="0"/>
          </w:cols>
          <w:docGrid w:linePitch="360"/>
        </w:sectPr>
      </w:pPr>
      <w:r/>
      <w:r/>
    </w:p>
    <w:p>
      <w:pPr>
        <w:ind w:left="0" w:right="0"/>
        <w:spacing w:lineRule="exact" w:line="220" w:after="138" w:before="0"/>
        <w:widowControl/>
      </w:pPr>
      <w:r/>
      <w:r/>
    </w:p>
    <w:p>
      <w:pPr>
        <w:ind w:left="0" w:right="0" w:firstLine="0"/>
        <w:jc w:val="left"/>
        <w:spacing w:lineRule="auto" w:line="348" w:after="0" w:before="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находить в различных источниках информации (включая интернет-ресурсы) факты, 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позволяющие оценить вклад российских путешественников и исследователей в развитие знаний о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Земле;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различать вклад великих путешественников в географическое изучение Земли;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описывать и сравнивать маршруты их путешествий;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находить в различных источниках информации (включая интернет-ресурсы) факты, 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позволяющие оценить вклад российских путешественников и исследователей в развитие знаний о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Земле;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определять направления, расстояния по плану местности и по географическим картам,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географические координаты по географическим картам;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использовать условные обозначения планов местности и географических карт для получения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информации, необходимой для решения учебных и (или) практико-ориентированных задач;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применять понятия «план местности», «географическая карта», «аэрофотоснимок»,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«ориентирование на местности», «стороны горизонта», «горизонтали», «масштаб», «условные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знаки» для решения учебных и практико-ориентированных задач;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различать понятия «план местности» и «географическая карта», параллель» и «меридиан»;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 приводить примеры влияния Солнца на мир живой и неживой природы;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объяснять причины смены дня и ночи и времён года;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устанавливать эмпирические зависимости между продолжительностью дня и географической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широтой местности, между высотой Солнца над горизонтом и географической широтой 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местности на основе анализа данных наблюдений; описывать внутреннее строение Земли;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 различать понятия «земная кора»; «ядро», «мантия»; «минерал» и «горная порода»;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различать понятия «материковая» и «океаническая» земная кора;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различать изученные минералы и горные породы, материковую и океаническую земную кору;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показывать на карте и обозначать на контурной карте материки и океаны, крупные формы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рельефа Земли;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различать горы и равнины;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классифицировать формы рельефа суши по высоте и по внешнему облику;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называть причины землетрясений и вулканических извержений;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применять понятия «литосфера», «землетрясение», «вулкан», «литосферная плита»,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«эпицентр землетрясения» и «очаг землетрясения» для решения учебных и (или) практико-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ориентированных задач;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применять понятия «эпицентр землетрясения» и «очаг землетрясения» для решения 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познавательных задач;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распознавать проявления в окружающем мире внутренних и внешних процессов 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рельефообразования: вулканизма, землетрясений; физического, химического и биологического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видов выветривания;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 классифицировать острова по происхождению;</w:t>
      </w:r>
      <w:r/>
    </w:p>
    <w:p>
      <w:pPr>
        <w:sectPr>
          <w:footnotePr/>
          <w:endnotePr/>
          <w:type w:val="nextPage"/>
          <w:pgSz w:w="11900" w:h="16840" w:orient="portrait"/>
          <w:pgMar w:top="358" w:right="710" w:bottom="452" w:left="1086" w:header="720" w:footer="720" w:gutter="0"/>
          <w:cols w:num="1" w:sep="0" w:space="720" w:equalWidth="0">
            <w:col w:w="10104" w:space="0"/>
            <w:col w:w="10416" w:space="0"/>
            <w:col w:w="10260" w:space="0"/>
            <w:col w:w="10452" w:space="0"/>
            <w:col w:w="10584" w:space="0"/>
            <w:col w:w="9794" w:space="0"/>
            <w:col w:w="10566" w:space="0"/>
            <w:col w:w="10584" w:space="0"/>
            <w:col w:w="10576" w:space="0"/>
            <w:col w:w="10584" w:space="0"/>
            <w:col w:w="9020" w:space="0"/>
            <w:col w:w="10290" w:space="0"/>
          </w:cols>
          <w:docGrid w:linePitch="360"/>
        </w:sectPr>
      </w:pPr>
      <w:r/>
      <w:r/>
    </w:p>
    <w:p>
      <w:pPr>
        <w:ind w:left="0" w:right="0"/>
        <w:spacing w:lineRule="exact" w:line="220" w:after="108" w:before="0"/>
        <w:widowControl/>
      </w:pPr>
      <w:r/>
      <w:r/>
    </w:p>
    <w:p>
      <w:pPr>
        <w:ind w:left="0" w:right="0" w:firstLine="0"/>
        <w:jc w:val="left"/>
        <w:spacing w:lineRule="auto" w:line="331" w:after="0" w:before="0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приводить примеры опасных природных явлений в литосфере и средств их предупреждения;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приводить примеры изменений в литосфере в результате деятельности человека на примере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своей местности, России и мира;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приводить примеры актуальных проблем своей местности, решение которых невозможно без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участия представителей географических специальностей, изучающих литосферу;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приводить примеры действия внешних процессов рельефообразования и наличия полезных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ископаемых в своей местности;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—  представлять результаты фенологических наблюдений и наблюдений за погодой в различной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форме (табличной, графической, географического описания).</w:t>
      </w:r>
      <w:r/>
    </w:p>
    <w:p>
      <w:pPr>
        <w:sectPr>
          <w:footnotePr/>
          <w:endnotePr/>
          <w:type w:val="nextPage"/>
          <w:pgSz w:w="11900" w:h="16840" w:orient="portrait"/>
          <w:pgMar w:top="328" w:right="830" w:bottom="1440" w:left="1086" w:header="720" w:footer="720" w:gutter="0"/>
          <w:cols w:num="1" w:sep="0" w:space="720" w:equalWidth="0">
            <w:col w:w="9984" w:space="0"/>
            <w:col w:w="10104" w:space="0"/>
            <w:col w:w="10416" w:space="0"/>
            <w:col w:w="10260" w:space="0"/>
            <w:col w:w="10452" w:space="0"/>
            <w:col w:w="10584" w:space="0"/>
            <w:col w:w="9794" w:space="0"/>
            <w:col w:w="10566" w:space="0"/>
            <w:col w:w="10584" w:space="0"/>
            <w:col w:w="10576" w:space="0"/>
            <w:col w:w="10584" w:space="0"/>
            <w:col w:w="9020" w:space="0"/>
            <w:col w:w="10290" w:space="0"/>
          </w:cols>
          <w:docGrid w:linePitch="360"/>
        </w:sectPr>
      </w:pPr>
      <w:r/>
      <w:r/>
    </w:p>
    <w:p>
      <w:pPr>
        <w:ind w:left="0" w:right="0"/>
        <w:spacing w:lineRule="exact" w:line="220" w:after="64" w:before="0"/>
        <w:widowControl/>
      </w:pPr>
      <w:r/>
      <w:r/>
    </w:p>
    <w:p>
      <w:pPr>
        <w:ind w:left="0" w:right="0" w:firstLine="0"/>
        <w:jc w:val="left"/>
        <w:spacing w:lineRule="auto" w:line="233" w:after="594" w:before="0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19"/>
        </w:rPr>
        <w:t xml:space="preserve">ТЕМАТИЧЕСКОЕ ПЛАНИРОВАНИЕ </w:t>
      </w:r>
      <w:r/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6"/>
        <w:gridCol w:w="1726"/>
        <w:gridCol w:w="1726"/>
        <w:gridCol w:w="1726"/>
        <w:gridCol w:w="1726"/>
      </w:tblGrid>
      <w:tr>
        <w:trPr>
          <w:trHeight w:val="348" w:hRule="exact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396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45" w:after="0" w:before="78"/>
              <w:widowControl/>
            </w:pPr>
            <w:r>
              <w:rPr>
                <w:rFonts w:ascii="Times New Roman" w:hAnsi="Times New Roman" w:eastAsia="Times New Roman"/>
                <w:b/>
                <w:i w:val="false"/>
                <w:color w:val="000000"/>
                <w:sz w:val="16"/>
              </w:rPr>
              <w:t xml:space="preserve">№</w:t>
            </w:r>
            <w:r>
              <w:br/>
            </w:r>
            <w:r>
              <w:rPr>
                <w:rFonts w:ascii="Times New Roman" w:hAnsi="Times New Roman" w:eastAsia="Times New Roman"/>
                <w:b/>
                <w:i w:val="false"/>
                <w:color w:val="000000"/>
                <w:sz w:val="16"/>
              </w:rPr>
              <w:t xml:space="preserve">п/п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430" w:type="dxa"/>
            <w:vMerge w:val="restart"/>
            <w:textDirection w:val="lrTb"/>
            <w:noWrap w:val="false"/>
          </w:tcPr>
          <w:p>
            <w:pPr>
              <w:ind w:left="72" w:right="300" w:firstLine="0"/>
              <w:jc w:val="both"/>
              <w:spacing w:lineRule="auto" w:line="247" w:after="0" w:before="78"/>
              <w:widowControl/>
            </w:pPr>
            <w:r>
              <w:rPr>
                <w:rFonts w:ascii="Times New Roman" w:hAnsi="Times New Roman" w:eastAsia="Times New Roman"/>
                <w:b/>
                <w:i w:val="false"/>
                <w:color w:val="000000"/>
                <w:sz w:val="16"/>
              </w:rPr>
              <w:t xml:space="preserve">Наименование </w:t>
            </w:r>
            <w:r>
              <w:rPr>
                <w:rFonts w:ascii="Times New Roman" w:hAnsi="Times New Roman" w:eastAsia="Times New Roman"/>
                <w:b/>
                <w:i w:val="false"/>
                <w:color w:val="000000"/>
                <w:sz w:val="16"/>
              </w:rPr>
              <w:t xml:space="preserve">разделов и тем </w:t>
            </w:r>
            <w:r>
              <w:rPr>
                <w:rFonts w:ascii="Times New Roman" w:hAnsi="Times New Roman" w:eastAsia="Times New Roman"/>
                <w:b/>
                <w:i w:val="false"/>
                <w:color w:val="000000"/>
                <w:sz w:val="16"/>
              </w:rPr>
              <w:t xml:space="preserve">программы</w:t>
            </w:r>
            <w:r/>
          </w:p>
        </w:tc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2772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0" w:after="0" w:before="78"/>
              <w:widowControl/>
            </w:pPr>
            <w:r>
              <w:rPr>
                <w:rFonts w:ascii="Times New Roman" w:hAnsi="Times New Roman" w:eastAsia="Times New Roman"/>
                <w:b/>
                <w:i w:val="false"/>
                <w:color w:val="000000"/>
                <w:sz w:val="16"/>
              </w:rPr>
              <w:t xml:space="preserve">Количество часов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866" w:type="dxa"/>
            <w:vMerge w:val="restart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45" w:after="0" w:before="78"/>
              <w:widowControl/>
            </w:pPr>
            <w:r>
              <w:rPr>
                <w:rFonts w:ascii="Times New Roman" w:hAnsi="Times New Roman" w:eastAsia="Times New Roman"/>
                <w:b/>
                <w:i w:val="false"/>
                <w:color w:val="000000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hAnsi="Times New Roman" w:eastAsia="Times New Roman"/>
                <w:b/>
                <w:i w:val="false"/>
                <w:color w:val="000000"/>
                <w:sz w:val="16"/>
              </w:rPr>
              <w:t xml:space="preserve">изучения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7420" w:type="dxa"/>
            <w:vMerge w:val="restart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0" w:after="0" w:before="78"/>
              <w:widowControl/>
            </w:pPr>
            <w:r>
              <w:rPr>
                <w:rFonts w:ascii="Times New Roman" w:hAnsi="Times New Roman" w:eastAsia="Times New Roman"/>
                <w:b/>
                <w:i w:val="false"/>
                <w:color w:val="000000"/>
                <w:sz w:val="16"/>
              </w:rPr>
              <w:t xml:space="preserve">Виды деятельности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36" w:type="dxa"/>
            <w:vMerge w:val="restart"/>
            <w:textDirection w:val="lrTb"/>
            <w:noWrap w:val="false"/>
          </w:tcPr>
          <w:p>
            <w:pPr>
              <w:ind w:left="72" w:right="144" w:firstLine="0"/>
              <w:jc w:val="left"/>
              <w:spacing w:lineRule="auto" w:line="245" w:after="0" w:before="78"/>
              <w:widowControl/>
            </w:pPr>
            <w:r>
              <w:rPr>
                <w:rFonts w:ascii="Times New Roman" w:hAnsi="Times New Roman" w:eastAsia="Times New Roman"/>
                <w:b/>
                <w:i w:val="false"/>
                <w:color w:val="000000"/>
                <w:sz w:val="16"/>
              </w:rPr>
              <w:t xml:space="preserve">Виды, формы </w:t>
            </w:r>
            <w:r>
              <w:rPr>
                <w:rFonts w:ascii="Times New Roman" w:hAnsi="Times New Roman" w:eastAsia="Times New Roman"/>
                <w:b/>
                <w:i w:val="false"/>
                <w:color w:val="000000"/>
                <w:sz w:val="16"/>
              </w:rPr>
              <w:t xml:space="preserve">контроля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382" w:type="dxa"/>
            <w:vMerge w:val="restart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50" w:after="0" w:before="78"/>
              <w:widowControl/>
            </w:pPr>
            <w:r>
              <w:rPr>
                <w:rFonts w:ascii="Times New Roman" w:hAnsi="Times New Roman" w:eastAsia="Times New Roman"/>
                <w:b/>
                <w:i w:val="false"/>
                <w:color w:val="000000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hAnsi="Times New Roman" w:eastAsia="Times New Roman"/>
                <w:b/>
                <w:i w:val="false"/>
                <w:color w:val="000000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hAnsi="Times New Roman" w:eastAsia="Times New Roman"/>
                <w:b/>
                <w:i w:val="false"/>
                <w:color w:val="000000"/>
                <w:sz w:val="16"/>
              </w:rPr>
              <w:t xml:space="preserve">образовательные </w:t>
            </w:r>
            <w:r>
              <w:rPr>
                <w:rFonts w:ascii="Times New Roman" w:hAnsi="Times New Roman" w:eastAsia="Times New Roman"/>
                <w:b/>
                <w:i w:val="false"/>
                <w:color w:val="000000"/>
                <w:sz w:val="16"/>
              </w:rPr>
              <w:t xml:space="preserve">ресурсы</w:t>
            </w:r>
            <w:r/>
          </w:p>
        </w:tc>
      </w:tr>
      <w:tr>
        <w:trPr>
          <w:trHeight w:val="576" w:hRule="exact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52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30" w:after="0" w:before="78"/>
              <w:widowControl/>
            </w:pPr>
            <w:r>
              <w:rPr>
                <w:rFonts w:ascii="Times New Roman" w:hAnsi="Times New Roman" w:eastAsia="Times New Roman"/>
                <w:b/>
                <w:i w:val="false"/>
                <w:color w:val="000000"/>
                <w:sz w:val="16"/>
              </w:rPr>
              <w:t xml:space="preserve">всего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104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45" w:after="0" w:before="78"/>
              <w:widowControl/>
            </w:pPr>
            <w:r>
              <w:rPr>
                <w:rFonts w:ascii="Times New Roman" w:hAnsi="Times New Roman" w:eastAsia="Times New Roman"/>
                <w:b/>
                <w:i w:val="false"/>
                <w:color w:val="000000"/>
                <w:sz w:val="16"/>
              </w:rPr>
              <w:t xml:space="preserve">контрольные </w:t>
            </w:r>
            <w:r>
              <w:rPr>
                <w:rFonts w:ascii="Times New Roman" w:hAnsi="Times New Roman" w:eastAsia="Times New Roman"/>
                <w:b/>
                <w:i w:val="false"/>
                <w:color w:val="000000"/>
                <w:sz w:val="16"/>
              </w:rPr>
              <w:t xml:space="preserve">работы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140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45" w:after="0" w:before="78"/>
              <w:widowControl/>
            </w:pPr>
            <w:r>
              <w:rPr>
                <w:rFonts w:ascii="Times New Roman" w:hAnsi="Times New Roman" w:eastAsia="Times New Roman"/>
                <w:b/>
                <w:i w:val="false"/>
                <w:color w:val="000000"/>
                <w:sz w:val="16"/>
              </w:rPr>
              <w:t xml:space="preserve">практические </w:t>
            </w:r>
            <w:r>
              <w:rPr>
                <w:rFonts w:ascii="Times New Roman" w:hAnsi="Times New Roman" w:eastAsia="Times New Roman"/>
                <w:b/>
                <w:i w:val="false"/>
                <w:color w:val="000000"/>
                <w:sz w:val="16"/>
              </w:rPr>
              <w:t xml:space="preserve">работы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2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26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350" w:hRule="exact"/>
        </w:trPr>
        <w:tc>
          <w:tcPr>
            <w:gridSpan w:val="9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5502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0" w:after="0" w:before="78"/>
              <w:widowControl/>
            </w:pPr>
            <w:r>
              <w:rPr>
                <w:rFonts w:ascii="Times New Roman" w:hAnsi="Times New Roman" w:eastAsia="Times New Roman"/>
                <w:b/>
                <w:i w:val="false"/>
                <w:color w:val="000000"/>
                <w:sz w:val="16"/>
              </w:rPr>
              <w:t xml:space="preserve">Раздел 1. Географическое изучение Земли</w:t>
            </w:r>
            <w:r/>
          </w:p>
        </w:tc>
      </w:tr>
      <w:tr>
        <w:trPr>
          <w:trHeight w:val="1116" w:hRule="exact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396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33" w:after="0" w:before="76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1.1.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430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3" w:after="0" w:before="76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Введение.</w:t>
            </w:r>
            <w:r/>
          </w:p>
          <w:p>
            <w:pPr>
              <w:ind w:left="72" w:right="0" w:firstLine="0"/>
              <w:jc w:val="left"/>
              <w:spacing w:lineRule="auto" w:line="245" w:after="0" w:before="1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География - наука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о планете Земля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528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3" w:after="0" w:before="76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104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3" w:after="0" w:before="76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140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3" w:after="0" w:before="76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866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45" w:after="0" w:before="76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01.09.2022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14.09.2022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7420" w:type="dxa"/>
            <w:textDirection w:val="lrTb"/>
            <w:noWrap w:val="false"/>
          </w:tcPr>
          <w:p>
            <w:pPr>
              <w:ind w:left="72" w:right="144" w:firstLine="0"/>
              <w:jc w:val="left"/>
              <w:spacing w:lineRule="auto" w:line="252" w:after="0" w:before="76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Приводить примеры географических объектов, процессов и явлений, изучаемых различными ветвями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географической науки; приводить примеры методов исследований, применяемых в географии;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находить в тексте аргументы, подтверждающие тот или иной тезис (нахождение в тексте параграфа или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специально подобранном тексте информацию, подтверждающую то, что люди обладали географическими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знаниями ещё до того, как география появилась как наука);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36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3" w:after="0" w:before="76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Устный опрос;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382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45" w:after="0" w:before="76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Презентационный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материал</w:t>
            </w:r>
            <w:r/>
          </w:p>
        </w:tc>
      </w:tr>
      <w:tr>
        <w:trPr>
          <w:trHeight w:val="3614" w:hRule="exact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396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33" w:after="0" w:before="76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1.2.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430" w:type="dxa"/>
            <w:textDirection w:val="lrTb"/>
            <w:noWrap w:val="false"/>
          </w:tcPr>
          <w:p>
            <w:pPr>
              <w:ind w:left="72" w:right="144" w:firstLine="0"/>
              <w:jc w:val="left"/>
              <w:spacing w:lineRule="auto" w:line="250" w:after="0" w:before="76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История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географических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открытий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528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3" w:after="0" w:before="76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7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104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3" w:after="0" w:before="76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140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3" w:after="0" w:before="76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0.5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866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45" w:after="0" w:before="76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15.09.2022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08.11.2022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7420" w:type="dxa"/>
            <w:textDirection w:val="lrTb"/>
            <w:noWrap w:val="false"/>
          </w:tcPr>
          <w:p>
            <w:pPr>
              <w:ind w:left="72" w:right="144" w:firstLine="0"/>
              <w:jc w:val="left"/>
              <w:spacing w:lineRule="auto" w:line="254" w:after="0" w:before="76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Различать вклад великих путешественников в географическое изучение Земли, описывать и сравнивать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маршруты их путешествий;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различать вклад российских путешественников и исследователей в географическое изучение Земли,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описывать маршруты их путешествий;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характеризовать основные этапы географического изучения Земли (в древности, в эпоху Средневековья, в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эпоху Великих географических открытий, в XVII—XIX вв , современные географические исследования и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открытия);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сравнивать способы получения географической информации на разных этапах географического изучения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Земли;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сравнивать географические карты (при выполнении практической работы № 3);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представлять текстовую информацию в графической форме (при выполнении практической работы № 1);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находить в различных источниках, интегрировать, интерпретировать и использовать информацию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необходимую для решения поставленной задачи, в том числе позволяющие оценить вклад российских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путешественников и исследователей в развитие знаний о Земле;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находить в картографических источниках аргументы, обосновывающие ответы на вопросы (при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выполнении практической работы № 2);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выбирать способы представления информации в картографической форме (при выполнении практических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работ № 1);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36" w:type="dxa"/>
            <w:textDirection w:val="lrTb"/>
            <w:noWrap w:val="false"/>
          </w:tcPr>
          <w:p>
            <w:pPr>
              <w:ind w:left="72" w:right="144" w:firstLine="0"/>
              <w:jc w:val="left"/>
              <w:spacing w:lineRule="auto" w:line="252" w:after="0" w:before="76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контроль;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Устный опрос;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тестирование;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Контрольная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работа.;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382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45" w:after="0" w:before="76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Презентационный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материал.</w:t>
            </w:r>
            <w:r/>
          </w:p>
          <w:p>
            <w:pPr>
              <w:ind w:left="72" w:right="0" w:firstLine="0"/>
              <w:jc w:val="left"/>
              <w:spacing w:lineRule="auto" w:line="230" w:after="0" w:before="20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Платформа РЭШ</w:t>
            </w:r>
            <w:r/>
          </w:p>
        </w:tc>
      </w:tr>
      <w:tr>
        <w:trPr>
          <w:trHeight w:val="348" w:hRule="exact"/>
        </w:trPr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826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3" w:after="0" w:before="76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Итого по разделу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528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3" w:after="0" w:before="76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9</w:t>
            </w:r>
            <w:r/>
          </w:p>
        </w:tc>
        <w:tc>
          <w:tcPr>
            <w:gridSpan w:val="6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3148" w:type="dxa"/>
            <w:textDirection w:val="lrTb"/>
            <w:noWrap w:val="false"/>
          </w:tcPr>
          <w:p>
            <w:r/>
            <w:r/>
          </w:p>
        </w:tc>
      </w:tr>
      <w:tr>
        <w:trPr>
          <w:trHeight w:val="348" w:hRule="exact"/>
        </w:trPr>
        <w:tc>
          <w:tcPr>
            <w:gridSpan w:val="9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5502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0" w:after="0" w:before="78"/>
              <w:widowControl/>
            </w:pPr>
            <w:r>
              <w:rPr>
                <w:rFonts w:ascii="Times New Roman" w:hAnsi="Times New Roman" w:eastAsia="Times New Roman"/>
                <w:b/>
                <w:i w:val="false"/>
                <w:color w:val="000000"/>
                <w:sz w:val="16"/>
              </w:rPr>
              <w:t xml:space="preserve">Раздел 2. Изображения земной поверхности</w:t>
            </w:r>
            <w:r/>
          </w:p>
        </w:tc>
      </w:tr>
      <w:tr>
        <w:trPr>
          <w:trHeight w:val="2442" w:hRule="exact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396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30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2.1.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430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0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Планы местности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528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0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5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104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0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140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0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0.75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866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45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16.11.2022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14.12.2022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7420" w:type="dxa"/>
            <w:textDirection w:val="lrTb"/>
            <w:noWrap w:val="false"/>
          </w:tcPr>
          <w:p>
            <w:pPr>
              <w:ind w:left="72" w:right="144" w:firstLine="0"/>
              <w:jc w:val="left"/>
              <w:spacing w:lineRule="auto" w:line="254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Применять понятия «план местности», «аэрофотоснимок», «ориентирование на местности», «стороны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горизонта», «горизонтали», «масштаб», «условные знаки» для решения учебных и (или) практико-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ориентированных задач;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определять по плану расстояния между объектами на местности (при выполнении практической работы №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1);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определять направления по плану (при выполнении практической работы № 1);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ориентироваться на местности по плану и с помощью планов местности в мобильных приложениях;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сравнивать абсолютные и относительные высоты объектов с помощью плана местности;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составлять описание маршрута по плану местности (при выполнении практической работы № 2);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проводить по плану несложное географическое исследование (при выполнении практической работы № 2);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объяснять причины достижения (недостижения) результатов деятельности, давать оценку приобретённому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опыту; оценивать соответствие результата цели (привыпонении практической работы № 2);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36" w:type="dxa"/>
            <w:textDirection w:val="lrTb"/>
            <w:noWrap w:val="false"/>
          </w:tcPr>
          <w:p>
            <w:pPr>
              <w:ind w:left="72" w:right="144" w:firstLine="0"/>
              <w:jc w:val="left"/>
              <w:spacing w:lineRule="auto" w:line="252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контроль;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Устный опрос;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Контрольная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работа;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Практическая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работа;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382" w:type="dxa"/>
            <w:textDirection w:val="lrTb"/>
            <w:noWrap w:val="false"/>
          </w:tcPr>
          <w:p>
            <w:pPr>
              <w:ind w:left="72" w:right="144" w:firstLine="0"/>
              <w:jc w:val="left"/>
              <w:spacing w:lineRule="auto" w:line="247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Компьютерная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презентация,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платформа РЭШ</w:t>
            </w:r>
            <w:r/>
          </w:p>
        </w:tc>
      </w:tr>
    </w:tbl>
    <w:p>
      <w:pPr>
        <w:ind w:left="0" w:right="0"/>
        <w:spacing w:lineRule="exact" w:line="14" w:after="0" w:before="0"/>
        <w:widowControl/>
      </w:pPr>
      <w:r/>
      <w:r/>
    </w:p>
    <w:p>
      <w:pPr>
        <w:sectPr>
          <w:footnotePr/>
          <w:endnotePr/>
          <w:type w:val="nextPage"/>
          <w:pgSz w:w="16840" w:h="11900" w:orient="landscape"/>
          <w:pgMar w:top="282" w:right="640" w:bottom="676" w:left="666" w:header="720" w:footer="720" w:gutter="0"/>
          <w:cols w:num="1" w:sep="0" w:space="720" w:equalWidth="0">
            <w:col w:w="15534" w:space="0"/>
            <w:col w:w="9984" w:space="0"/>
            <w:col w:w="10104" w:space="0"/>
            <w:col w:w="10416" w:space="0"/>
            <w:col w:w="10260" w:space="0"/>
            <w:col w:w="10452" w:space="0"/>
            <w:col w:w="10584" w:space="0"/>
            <w:col w:w="9794" w:space="0"/>
            <w:col w:w="10566" w:space="0"/>
            <w:col w:w="10584" w:space="0"/>
            <w:col w:w="10576" w:space="0"/>
            <w:col w:w="10584" w:space="0"/>
            <w:col w:w="9020" w:space="0"/>
            <w:col w:w="10290" w:space="0"/>
          </w:cols>
          <w:docGrid w:linePitch="360"/>
        </w:sectPr>
      </w:pPr>
      <w:r/>
      <w:r/>
    </w:p>
    <w:p>
      <w:pPr>
        <w:ind w:left="0" w:right="0"/>
        <w:spacing w:lineRule="exact" w:line="220" w:after="66" w:before="0"/>
        <w:widowControl/>
      </w:pPr>
      <w:r/>
      <w:r/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6"/>
        <w:gridCol w:w="1726"/>
        <w:gridCol w:w="1726"/>
        <w:gridCol w:w="1726"/>
        <w:gridCol w:w="1726"/>
      </w:tblGrid>
      <w:tr>
        <w:trPr>
          <w:trHeight w:val="2462" w:hRule="exact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396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30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2.2.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430" w:type="dxa"/>
            <w:textDirection w:val="lrTb"/>
            <w:noWrap w:val="false"/>
          </w:tcPr>
          <w:p>
            <w:pPr>
              <w:ind w:left="72" w:right="144" w:firstLine="0"/>
              <w:jc w:val="left"/>
              <w:spacing w:lineRule="auto" w:line="245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Географические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карты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528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0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104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0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140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0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866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45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15.12.2022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18.01.2023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7420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54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Различать понятия «параллель» и «меридиан»;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определять направления, расстояния и географические координаты по картам (при выполнении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практических работ № 1, 2);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определять и сравнивать абсолютные высоты географических объектов, сравнивать глубины морей и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океанов по физическим картам;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объяснять различия результатов измерений расстояний между объектами по картам при помощи масштаба и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при помощи градусной сети;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различать понятия «план местности» и «географическая карта»;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применять понятия «географическая карта», «параллель», «меридиан» для решения учебных и (или)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практико-ориентированных задач;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приводить примеры использования в различных жизненных ситуациях и хозяйственной деятельности людей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географических карт, планов местности и геоинформационных систем (ГИС);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36" w:type="dxa"/>
            <w:textDirection w:val="lrTb"/>
            <w:noWrap w:val="false"/>
          </w:tcPr>
          <w:p>
            <w:pPr>
              <w:ind w:left="72" w:right="144" w:firstLine="0"/>
              <w:jc w:val="left"/>
              <w:spacing w:lineRule="auto" w:line="252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Письменный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контроль;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Контрольная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работа;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практическая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работа.;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382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0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ЦОР по теме</w:t>
            </w:r>
            <w:r/>
          </w:p>
        </w:tc>
      </w:tr>
      <w:tr>
        <w:trPr>
          <w:trHeight w:val="348" w:hRule="exact"/>
        </w:trPr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826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3" w:after="0" w:before="76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Итого по разделу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528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3" w:after="0" w:before="76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11</w:t>
            </w:r>
            <w:r/>
          </w:p>
        </w:tc>
        <w:tc>
          <w:tcPr>
            <w:gridSpan w:val="6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3148" w:type="dxa"/>
            <w:textDirection w:val="lrTb"/>
            <w:noWrap w:val="false"/>
          </w:tcPr>
          <w:p>
            <w:r/>
            <w:r/>
          </w:p>
        </w:tc>
      </w:tr>
      <w:tr>
        <w:trPr>
          <w:trHeight w:val="348" w:hRule="exact"/>
        </w:trPr>
        <w:tc>
          <w:tcPr>
            <w:gridSpan w:val="9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5502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3" w:after="0" w:before="76"/>
              <w:widowControl/>
            </w:pPr>
            <w:r>
              <w:rPr>
                <w:rFonts w:ascii="Times New Roman" w:hAnsi="Times New Roman" w:eastAsia="Times New Roman"/>
                <w:b/>
                <w:i w:val="false"/>
                <w:color w:val="000000"/>
                <w:sz w:val="16"/>
              </w:rPr>
              <w:t xml:space="preserve">Раздел 3. Земля - планета Солнечной системы</w:t>
            </w:r>
            <w:r/>
          </w:p>
        </w:tc>
      </w:tr>
      <w:tr>
        <w:trPr>
          <w:trHeight w:val="4970" w:hRule="exact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396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33" w:after="0" w:before="76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3.1.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430" w:type="dxa"/>
            <w:textDirection w:val="lrTb"/>
            <w:noWrap w:val="false"/>
          </w:tcPr>
          <w:p>
            <w:pPr>
              <w:ind w:left="72" w:right="288" w:firstLine="0"/>
              <w:jc w:val="left"/>
              <w:spacing w:lineRule="auto" w:line="250" w:after="0" w:before="76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Земля - планета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Солнечной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системы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528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3" w:after="0" w:before="76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104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3" w:after="0" w:before="76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140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3" w:after="0" w:before="76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0.5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866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45" w:after="0" w:before="76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19.01.2023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16.02.2023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7420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57" w:after="0" w:before="76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Приводить примеры планет земной группы;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сравнивать Землю и планеты Солнечной системы по заданным основаниям, связав с реальными ситуациями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— освоения космоса;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объяснять влияние формы Земли на различие в количестве солнечного тепла, получаемого земной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поверхностью на разных широтах;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использовать понятия «земная ось», «географические полюсы», «тропики», «экватор», «полярные круги»,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«пояса освещённости»; «дни равноденствия и солнцестояния» при решении задач: указания параллелей, на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которых Солнце находится в зените в дни равноденствий и солнцестояний; сравнивать продолжительность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светового дня в дни равноденствий и солнцестояний в Северном и Южном полушариях;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объяснять смену времён года на Земле движением Земли вокруг Солнца и постоянным наклоном земной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оси к плоскости орбиты;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объяснять суточное вращение Земли осевым вращением Земли;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объяснять различия в продолжительности светового дня в течение года на разных широтах;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приводить примеры влияния формы, размеров и движений Земли на мир живой и неживой природы;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устанавливать эмпирические зависимости между продолжительностью дня и географической широтой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местности, между высотой Солнца над горизонтом и географической широтой местности на основе анализа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данных наблюдений (при выполнении практической работы № 1);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выявлять закономерности изменения продолжительности светового дня от экватора к полюсам в дни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солнцестояний на основе предоставленных данных;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находить в тексте аргументы, подтверждающие различные гипотезы происхождения Земли при анализе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одного-двух источников информации, предложенных учителем;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сопоставлять свои суждения с суждениями других участников дискуссии о происхождении планет,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обнаруживать различие и сходство позиций задавать вопросы по существу обсуждаемой темы во время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дискуссии;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различать научную гипотезу и научный факт;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36" w:type="dxa"/>
            <w:textDirection w:val="lrTb"/>
            <w:noWrap w:val="false"/>
          </w:tcPr>
          <w:p>
            <w:pPr>
              <w:ind w:left="72" w:right="144" w:firstLine="0"/>
              <w:jc w:val="left"/>
              <w:spacing w:lineRule="auto" w:line="250" w:after="0" w:before="76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контроль;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Устный опрос;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Тестирование;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382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45" w:after="0" w:before="76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Платформа РЭШ,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видеоуроки</w:t>
            </w:r>
            <w:r/>
          </w:p>
        </w:tc>
      </w:tr>
      <w:tr>
        <w:trPr>
          <w:trHeight w:val="348" w:hRule="exact"/>
        </w:trPr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826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0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Итого по разделу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528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0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4</w:t>
            </w:r>
            <w:r/>
          </w:p>
        </w:tc>
        <w:tc>
          <w:tcPr>
            <w:gridSpan w:val="6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3148" w:type="dxa"/>
            <w:textDirection w:val="lrTb"/>
            <w:noWrap w:val="false"/>
          </w:tcPr>
          <w:p>
            <w:r/>
            <w:r/>
          </w:p>
        </w:tc>
      </w:tr>
      <w:tr>
        <w:trPr>
          <w:trHeight w:val="330" w:hRule="exact"/>
        </w:trPr>
        <w:tc>
          <w:tcPr>
            <w:gridSpan w:val="9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5502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0" w:after="0" w:before="78"/>
              <w:widowControl/>
            </w:pPr>
            <w:r>
              <w:rPr>
                <w:rFonts w:ascii="Times New Roman" w:hAnsi="Times New Roman" w:eastAsia="Times New Roman"/>
                <w:b/>
                <w:i w:val="false"/>
                <w:color w:val="000000"/>
                <w:sz w:val="16"/>
              </w:rPr>
              <w:t xml:space="preserve">Раздел 4. Оболочки Земли</w:t>
            </w:r>
            <w:r/>
          </w:p>
        </w:tc>
      </w:tr>
    </w:tbl>
    <w:p>
      <w:pPr>
        <w:ind w:left="0" w:right="0"/>
        <w:spacing w:lineRule="exact" w:line="14" w:after="0" w:before="0"/>
        <w:widowControl/>
      </w:pPr>
      <w:r/>
      <w:r/>
    </w:p>
    <w:p>
      <w:pPr>
        <w:sectPr>
          <w:footnotePr/>
          <w:endnotePr/>
          <w:type w:val="nextPage"/>
          <w:pgSz w:w="16840" w:h="11900" w:orient="landscape"/>
          <w:pgMar w:top="284" w:right="640" w:bottom="1246" w:left="666" w:header="720" w:footer="720" w:gutter="0"/>
          <w:cols w:num="1" w:sep="0" w:space="720" w:equalWidth="0">
            <w:col w:w="15534" w:space="0"/>
            <w:col w:w="15534" w:space="0"/>
            <w:col w:w="9984" w:space="0"/>
            <w:col w:w="10104" w:space="0"/>
            <w:col w:w="10416" w:space="0"/>
            <w:col w:w="10260" w:space="0"/>
            <w:col w:w="10452" w:space="0"/>
            <w:col w:w="10584" w:space="0"/>
            <w:col w:w="9794" w:space="0"/>
            <w:col w:w="10566" w:space="0"/>
            <w:col w:w="10584" w:space="0"/>
            <w:col w:w="10576" w:space="0"/>
            <w:col w:w="10584" w:space="0"/>
            <w:col w:w="9020" w:space="0"/>
            <w:col w:w="10290" w:space="0"/>
          </w:cols>
          <w:docGrid w:linePitch="360"/>
        </w:sectPr>
      </w:pPr>
      <w:r/>
      <w:r/>
    </w:p>
    <w:p>
      <w:pPr>
        <w:ind w:left="0" w:right="0"/>
        <w:spacing w:lineRule="exact" w:line="220" w:after="66" w:before="0"/>
        <w:widowControl/>
      </w:pPr>
      <w:r/>
      <w:r/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6"/>
        <w:gridCol w:w="1726"/>
        <w:gridCol w:w="1726"/>
        <w:gridCol w:w="1726"/>
        <w:gridCol w:w="1726"/>
      </w:tblGrid>
      <w:tr>
        <w:trPr>
          <w:trHeight w:val="7072" w:hRule="exact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396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30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4.1.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430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47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Литосфера -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каменная оболочка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Земли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528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0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8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104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0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140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0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866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45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17.02.2023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20.04.2023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7420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57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Описывать внутренне строение Земли;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различать изученные минералы и горные породы, различать понятия «ядро», «мантия», «земная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кора»,«мине- рал» и «горная порода»;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различать материковую и океаническую земную кору; приводить примеры горных пород разного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происхождения;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классифицировать изученные горные породы по происхождению;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распознавать проявления в окружающем мире внутренних и внешних процессов рельефообразования: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вулканизма, землетрясений; физического, химического и биологического видов выветривания;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применять понятия «литосфера», «землетрясение», «вулкан», «литосферные плиты» для решения учебных и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(или) практико-ориентированных задач;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называть причины землетрясений и вулканических извержений;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приводить примеры опасных природных явлений в литосфере и средств их предупреждения;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показывать на карте и обозначать на контурной карте материки и океаны, крупные формы рельефа Земли,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острова различного происхождения;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различать горы и равнины;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классифицировать горы и равнины по высоте;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описывать горную систему или равнину по физической карте (при выполнении работы № 1);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приводить примеры действия внешних процессов рельефо- образования в своей местности;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приводить примеры полезных ископаемых своей местности;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приводить примеры изменений в литосфере в результате деятельности человека на примере своей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местности, России и мира;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приводить примеры опасных природных явлений в литосфере;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приводить примеры актуальных проблем своей местности, решение которых невозможно без участия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представителей географических специальностей, изучающих литосферу;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находить сходные аргументы, подтверждающие движение литосферных плит, в различных источниках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географической информации;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применять понятия «эпицентр» и «очаг землетрясения» для анализа и интерпретации географической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информации различных видов и форм представления;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оформление результатов (примеры изменений в литосфере в результате деятельности человека на примере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своей местности, России и мира) в виде презентации;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оценивать надёжность географической информации при классификации форм рельефа суши по высоте и по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внешнему облику на основе различных источников информации (картины, описания, географической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карты) по критериям, предложенным учителем при работе в группе;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в ходе организованного учителем обсуждения публично представлять презентацию о профессиях,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связанных с литосферой, и оценивать соответствие подготовленной презентации её цели; выражать свою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точку зрения относительно влияния рельефа своей местности на жизнь своей семьи;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36" w:type="dxa"/>
            <w:textDirection w:val="lrTb"/>
            <w:noWrap w:val="false"/>
          </w:tcPr>
          <w:p>
            <w:pPr>
              <w:ind w:left="72" w:right="144" w:firstLine="0"/>
              <w:jc w:val="left"/>
              <w:spacing w:lineRule="auto" w:line="252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контроль;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Устный опрос;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Тестирование;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Практическая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работа.;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382" w:type="dxa"/>
            <w:textDirection w:val="lrTb"/>
            <w:noWrap w:val="false"/>
          </w:tcPr>
          <w:p>
            <w:pPr>
              <w:ind w:left="72" w:right="288" w:firstLine="0"/>
              <w:jc w:val="left"/>
              <w:spacing w:lineRule="auto" w:line="247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Видеоурок,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компьютерная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презентация</w:t>
            </w:r>
            <w:r/>
          </w:p>
        </w:tc>
      </w:tr>
      <w:tr>
        <w:trPr>
          <w:trHeight w:val="348" w:hRule="exact"/>
        </w:trPr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826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0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Итого по разделу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528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0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8</w:t>
            </w:r>
            <w:r/>
          </w:p>
        </w:tc>
        <w:tc>
          <w:tcPr>
            <w:gridSpan w:val="6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3148" w:type="dxa"/>
            <w:textDirection w:val="lrTb"/>
            <w:noWrap w:val="false"/>
          </w:tcPr>
          <w:p>
            <w:r/>
            <w:r/>
          </w:p>
        </w:tc>
      </w:tr>
      <w:tr>
        <w:trPr>
          <w:trHeight w:val="348" w:hRule="exact"/>
        </w:trPr>
        <w:tc>
          <w:tcPr>
            <w:gridSpan w:val="9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5502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0" w:after="0" w:before="78"/>
              <w:widowControl/>
            </w:pPr>
            <w:r>
              <w:rPr>
                <w:rFonts w:ascii="Times New Roman" w:hAnsi="Times New Roman" w:eastAsia="Times New Roman"/>
                <w:b/>
                <w:i w:val="false"/>
                <w:color w:val="000000"/>
                <w:sz w:val="16"/>
              </w:rPr>
              <w:t xml:space="preserve">Раздел 5. Заключение</w:t>
            </w:r>
            <w:r/>
          </w:p>
        </w:tc>
      </w:tr>
      <w:tr>
        <w:trPr>
          <w:trHeight w:val="2742" w:hRule="exact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396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30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5.1.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430" w:type="dxa"/>
            <w:textDirection w:val="lrTb"/>
            <w:noWrap w:val="false"/>
          </w:tcPr>
          <w:p>
            <w:pPr>
              <w:ind w:left="72" w:right="288" w:firstLine="0"/>
              <w:jc w:val="left"/>
              <w:spacing w:lineRule="auto" w:line="252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Практикум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«Сезонные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изменения в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природе своей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местности»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528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0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104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0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140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0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866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45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27.04.2023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11.05.2023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7420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54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Различать причины и следствия географических явлений;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приводить примеры влияния Солнца на мир живой и неживой природы;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систематизировать результаты наблюдений;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выбирать форму представления результатов наблюдений за отдельными компонентами природы;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представлять результаты наблюдений в табличной, графической форме, описания);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устанавливать на основе анализа данных наблюдений эмпирические зависимости между временем года,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продолжительностью дня и высотой Солнца над горизонтом, температурой воздуха;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делать предположения, объясняющие результаты наблюдений;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формулировать суждения, выражать свою точку зрения о взаимосвязях между изменениями компонентов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природы;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подбирать доводы для обоснования своего мнения;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делать предположения, объясняющие результаты наблюдений на основе полученных за год географических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знаний;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36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54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Самооценка с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использованием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«Оценочного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листа»;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контроль;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Контрольная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работа.;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382" w:type="dxa"/>
            <w:textDirection w:val="lrTb"/>
            <w:noWrap w:val="false"/>
          </w:tcPr>
          <w:p>
            <w:pPr>
              <w:ind w:left="72" w:right="288" w:firstLine="0"/>
              <w:jc w:val="left"/>
              <w:spacing w:lineRule="auto" w:line="245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Компьютерная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презентация</w:t>
            </w:r>
            <w:r/>
          </w:p>
        </w:tc>
      </w:tr>
    </w:tbl>
    <w:p>
      <w:pPr>
        <w:ind w:left="0" w:right="0"/>
        <w:spacing w:lineRule="exact" w:line="14" w:after="0" w:before="0"/>
        <w:widowControl/>
      </w:pPr>
      <w:r/>
      <w:r/>
    </w:p>
    <w:p>
      <w:pPr>
        <w:sectPr>
          <w:footnotePr/>
          <w:endnotePr/>
          <w:type w:val="nextPage"/>
          <w:pgSz w:w="16840" w:h="11900" w:orient="landscape"/>
          <w:pgMar w:top="284" w:right="640" w:bottom="394" w:left="666" w:header="720" w:footer="720" w:gutter="0"/>
          <w:cols w:num="1" w:sep="0" w:space="720" w:equalWidth="0">
            <w:col w:w="15534" w:space="0"/>
            <w:col w:w="15534" w:space="0"/>
            <w:col w:w="15534" w:space="0"/>
            <w:col w:w="9984" w:space="0"/>
            <w:col w:w="10104" w:space="0"/>
            <w:col w:w="10416" w:space="0"/>
            <w:col w:w="10260" w:space="0"/>
            <w:col w:w="10452" w:space="0"/>
            <w:col w:w="10584" w:space="0"/>
            <w:col w:w="9794" w:space="0"/>
            <w:col w:w="10566" w:space="0"/>
            <w:col w:w="10584" w:space="0"/>
            <w:col w:w="10576" w:space="0"/>
            <w:col w:w="10584" w:space="0"/>
            <w:col w:w="9020" w:space="0"/>
            <w:col w:w="10290" w:space="0"/>
          </w:cols>
          <w:docGrid w:linePitch="360"/>
        </w:sectPr>
      </w:pPr>
      <w:r/>
      <w:r/>
    </w:p>
    <w:p>
      <w:pPr>
        <w:ind w:left="0" w:right="0"/>
        <w:spacing w:lineRule="exact" w:line="220" w:after="66" w:before="0"/>
        <w:widowControl/>
      </w:pPr>
      <w:r/>
      <w:r/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3107"/>
        <w:gridCol w:w="3107"/>
        <w:gridCol w:w="3107"/>
      </w:tblGrid>
      <w:tr>
        <w:trPr>
          <w:trHeight w:val="348" w:hRule="exact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826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0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Итого по разделу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528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0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2</w:t>
            </w:r>
            <w:r/>
          </w:p>
        </w:tc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3148" w:type="dxa"/>
            <w:textDirection w:val="lrTb"/>
            <w:noWrap w:val="false"/>
          </w:tcPr>
          <w:p>
            <w:r/>
            <w:r/>
          </w:p>
        </w:tc>
      </w:tr>
      <w:tr>
        <w:trPr>
          <w:trHeight w:val="348" w:hRule="exact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826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0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Резервное время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528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0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0</w:t>
            </w:r>
            <w:r/>
          </w:p>
        </w:tc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3148" w:type="dxa"/>
            <w:textDirection w:val="lrTb"/>
            <w:noWrap w:val="false"/>
          </w:tcPr>
          <w:p>
            <w:r/>
            <w:r/>
          </w:p>
        </w:tc>
      </w:tr>
      <w:tr>
        <w:trPr>
          <w:trHeight w:val="712" w:hRule="exact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826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47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ОБЩЕЕ КОЛИЧЕСТВО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ЧАСОВ ПО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ПРОГРАММЕ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528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0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34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104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0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140" w:type="dxa"/>
            <w:textDirection w:val="lrTb"/>
            <w:noWrap w:val="false"/>
          </w:tcPr>
          <w:p>
            <w:pPr>
              <w:ind w:left="72" w:right="0" w:firstLine="0"/>
              <w:jc w:val="left"/>
              <w:spacing w:lineRule="auto" w:line="230" w:after="0" w:before="78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6"/>
              </w:rPr>
              <w:t xml:space="preserve">5.75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0904" w:type="dxa"/>
            <w:textDirection w:val="lrTb"/>
            <w:noWrap w:val="false"/>
          </w:tcPr>
          <w:p>
            <w:r/>
            <w:r/>
          </w:p>
        </w:tc>
      </w:tr>
    </w:tbl>
    <w:p>
      <w:pPr>
        <w:ind w:left="0" w:right="0"/>
        <w:spacing w:lineRule="exact" w:line="14" w:after="0" w:before="0"/>
        <w:widowControl/>
      </w:pPr>
      <w:r/>
      <w:r/>
    </w:p>
    <w:p>
      <w:pPr>
        <w:sectPr>
          <w:footnotePr/>
          <w:endnotePr/>
          <w:type w:val="nextPage"/>
          <w:pgSz w:w="16840" w:h="11900" w:orient="landscape"/>
          <w:pgMar w:top="284" w:right="640" w:bottom="1440" w:left="666" w:header="720" w:footer="720" w:gutter="0"/>
          <w:cols w:num="1" w:sep="0" w:space="720" w:equalWidth="0">
            <w:col w:w="15534" w:space="0"/>
            <w:col w:w="15534" w:space="0"/>
            <w:col w:w="15534" w:space="0"/>
            <w:col w:w="15534" w:space="0"/>
            <w:col w:w="9984" w:space="0"/>
            <w:col w:w="10104" w:space="0"/>
            <w:col w:w="10416" w:space="0"/>
            <w:col w:w="10260" w:space="0"/>
            <w:col w:w="10452" w:space="0"/>
            <w:col w:w="10584" w:space="0"/>
            <w:col w:w="9794" w:space="0"/>
            <w:col w:w="10566" w:space="0"/>
            <w:col w:w="10584" w:space="0"/>
            <w:col w:w="10576" w:space="0"/>
            <w:col w:w="10584" w:space="0"/>
            <w:col w:w="9020" w:space="0"/>
            <w:col w:w="10290" w:space="0"/>
          </w:cols>
          <w:docGrid w:linePitch="360"/>
        </w:sectPr>
      </w:pPr>
      <w:r/>
      <w:r/>
    </w:p>
    <w:p>
      <w:pPr>
        <w:ind w:left="0" w:right="0"/>
        <w:spacing w:lineRule="exact" w:line="220" w:after="74" w:before="0"/>
        <w:widowControl/>
      </w:pPr>
      <w:r/>
      <w:r/>
    </w:p>
    <w:p>
      <w:pPr>
        <w:ind w:left="0" w:right="0" w:firstLine="0"/>
        <w:jc w:val="left"/>
        <w:spacing w:lineRule="auto" w:line="230" w:after="240" w:before="0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18"/>
        </w:rPr>
        <w:t xml:space="preserve">ПОУРОЧНОЕ ПЛАНИРОВАНИЕ</w:t>
      </w:r>
      <w:r/>
    </w:p>
    <w:tbl>
      <w:tblPr>
        <w:tblW w:w="0" w:type="auto"/>
        <w:tblInd w:w="3" w:type="dxa"/>
        <w:tblLayout w:type="fixed"/>
        <w:tblLook w:val="04A0" w:firstRow="1" w:lastRow="0" w:firstColumn="1" w:lastColumn="0" w:noHBand="0" w:noVBand="1"/>
      </w:tblPr>
      <w:tblGrid>
        <w:gridCol w:w="1529"/>
        <w:gridCol w:w="1529"/>
        <w:gridCol w:w="1529"/>
        <w:gridCol w:w="1529"/>
        <w:gridCol w:w="1529"/>
        <w:gridCol w:w="1529"/>
        <w:gridCol w:w="1529"/>
      </w:tblGrid>
      <w:tr>
        <w:trPr>
          <w:trHeight w:val="370" w:hRule="exact"/>
        </w:trPr>
        <w:tc>
          <w:tcPr>
            <w:tcBorders>
              <w:left w:val="single" w:color="000000" w:sz="3" w:space="0"/>
              <w:top w:val="single" w:color="000000" w:sz="4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37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62" w:after="0" w:before="74"/>
              <w:widowControl/>
            </w:pPr>
            <w:r>
              <w:rPr>
                <w:rFonts w:ascii="Times New Roman" w:hAnsi="Times New Roman" w:eastAsia="Times New Roman"/>
                <w:b/>
                <w:i w:val="false"/>
                <w:color w:val="000000"/>
                <w:sz w:val="18"/>
              </w:rPr>
              <w:t xml:space="preserve">№</w:t>
            </w:r>
            <w:r>
              <w:br/>
            </w:r>
            <w:r>
              <w:rPr>
                <w:rFonts w:ascii="Times New Roman" w:hAnsi="Times New Roman" w:eastAsia="Times New Roman"/>
                <w:b/>
                <w:i w:val="false"/>
                <w:color w:val="000000"/>
                <w:sz w:val="18"/>
              </w:rPr>
              <w:t xml:space="preserve">п/п</w:t>
            </w:r>
            <w:r/>
          </w:p>
        </w:tc>
        <w:tc>
          <w:tcPr>
            <w:tcBorders>
              <w:left w:val="single" w:color="000000" w:sz="3" w:space="0"/>
              <w:top w:val="single" w:color="000000" w:sz="4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4992" w:type="dxa"/>
            <w:vMerge w:val="restart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/>
                <w:i w:val="false"/>
                <w:color w:val="000000"/>
                <w:sz w:val="18"/>
              </w:rPr>
              <w:t xml:space="preserve">Тема урока</w:t>
            </w:r>
            <w:r/>
          </w:p>
        </w:tc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3012" w:type="dxa"/>
            <w:textDirection w:val="lrTb"/>
            <w:noWrap w:val="false"/>
          </w:tcPr>
          <w:p>
            <w:pPr>
              <w:ind w:left="52" w:right="0" w:firstLine="0"/>
              <w:jc w:val="left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/>
                <w:i w:val="false"/>
                <w:color w:val="000000"/>
                <w:sz w:val="18"/>
              </w:rPr>
              <w:t xml:space="preserve">Количество часов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926" w:type="dxa"/>
            <w:vMerge w:val="restart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62" w:after="0" w:before="74"/>
              <w:widowControl/>
            </w:pPr>
            <w:r>
              <w:rPr>
                <w:rFonts w:ascii="Times New Roman" w:hAnsi="Times New Roman" w:eastAsia="Times New Roman"/>
                <w:b/>
                <w:i w:val="false"/>
                <w:color w:val="000000"/>
                <w:sz w:val="18"/>
              </w:rPr>
              <w:t xml:space="preserve">Дата </w:t>
            </w:r>
            <w:r>
              <w:br/>
            </w:r>
            <w:r>
              <w:rPr>
                <w:rFonts w:ascii="Times New Roman" w:hAnsi="Times New Roman" w:eastAsia="Times New Roman"/>
                <w:b/>
                <w:i w:val="false"/>
                <w:color w:val="000000"/>
                <w:sz w:val="18"/>
              </w:rPr>
              <w:t xml:space="preserve">изучения</w:t>
            </w:r>
            <w:r/>
          </w:p>
        </w:tc>
        <w:tc>
          <w:tcPr>
            <w:tcBorders>
              <w:left w:val="single" w:color="000000" w:sz="3" w:space="0"/>
              <w:top w:val="single" w:color="000000" w:sz="4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366" w:type="dxa"/>
            <w:vMerge w:val="restart"/>
            <w:textDirection w:val="lrTb"/>
            <w:noWrap w:val="false"/>
          </w:tcPr>
          <w:p>
            <w:pPr>
              <w:ind w:left="54" w:right="144" w:firstLine="0"/>
              <w:jc w:val="left"/>
              <w:spacing w:lineRule="auto" w:line="262" w:after="0" w:before="74"/>
              <w:widowControl/>
            </w:pPr>
            <w:r>
              <w:rPr>
                <w:rFonts w:ascii="Times New Roman" w:hAnsi="Times New Roman" w:eastAsia="Times New Roman"/>
                <w:b/>
                <w:i w:val="false"/>
                <w:color w:val="000000"/>
                <w:sz w:val="18"/>
              </w:rPr>
              <w:t xml:space="preserve">Виды, формы </w:t>
            </w:r>
            <w:r>
              <w:rPr>
                <w:rFonts w:ascii="Times New Roman" w:hAnsi="Times New Roman" w:eastAsia="Times New Roman"/>
                <w:b/>
                <w:i w:val="false"/>
                <w:color w:val="000000"/>
                <w:sz w:val="18"/>
              </w:rPr>
              <w:t xml:space="preserve">контроля</w:t>
            </w:r>
            <w:r/>
          </w:p>
        </w:tc>
      </w:tr>
      <w:tr>
        <w:trPr>
          <w:trHeight w:val="620" w:hRule="exact"/>
        </w:trPr>
        <w:tc>
          <w:tcPr>
            <w:tcBorders>
              <w:left w:val="single" w:color="000000" w:sz="3" w:space="0"/>
              <w:top w:val="single" w:color="000000" w:sz="4" w:space="0"/>
              <w:right w:val="single" w:color="000000" w:sz="3" w:space="0"/>
              <w:bottom w:val="single" w:color="000000" w:sz="3" w:space="0"/>
            </w:tcBorders>
            <w:tcW w:w="15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3" w:space="0"/>
              <w:top w:val="single" w:color="000000" w:sz="4" w:space="0"/>
              <w:right w:val="single" w:color="000000" w:sz="4" w:space="0"/>
              <w:bottom w:val="single" w:color="000000" w:sz="3" w:space="0"/>
            </w:tcBorders>
            <w:tcW w:w="15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546" w:type="dxa"/>
            <w:textDirection w:val="lrTb"/>
            <w:noWrap w:val="false"/>
          </w:tcPr>
          <w:p>
            <w:pPr>
              <w:ind w:left="52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/>
                <w:i w:val="false"/>
                <w:color w:val="000000"/>
                <w:sz w:val="18"/>
              </w:rPr>
              <w:t xml:space="preserve">всего 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216" w:type="dxa"/>
            <w:textDirection w:val="lrTb"/>
            <w:noWrap w:val="false"/>
          </w:tcPr>
          <w:p>
            <w:pPr>
              <w:ind w:left="0" w:right="0" w:firstLine="0"/>
              <w:jc w:val="left"/>
              <w:spacing w:lineRule="auto" w:line="262" w:after="0" w:before="74"/>
              <w:widowControl/>
              <w:tabs>
                <w:tab w:val="left" w:pos="120" w:leader="none"/>
              </w:tabs>
            </w:pPr>
            <w:r>
              <w:rPr>
                <w:rFonts w:ascii="Times New Roman" w:hAnsi="Times New Roman" w:eastAsia="Times New Roman"/>
                <w:b/>
                <w:i w:val="false"/>
                <w:color w:val="000000"/>
                <w:sz w:val="18"/>
              </w:rPr>
              <w:t xml:space="preserve"> контрольные </w:t>
            </w:r>
            <w:r>
              <w:tab/>
            </w:r>
            <w:r>
              <w:rPr>
                <w:rFonts w:ascii="Times New Roman" w:hAnsi="Times New Roman" w:eastAsia="Times New Roman"/>
                <w:b/>
                <w:i w:val="false"/>
                <w:color w:val="000000"/>
                <w:sz w:val="18"/>
              </w:rPr>
              <w:t xml:space="preserve">работы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250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62" w:after="0" w:before="74"/>
              <w:widowControl/>
            </w:pPr>
            <w:r>
              <w:rPr>
                <w:rFonts w:ascii="Times New Roman" w:hAnsi="Times New Roman" w:eastAsia="Times New Roman"/>
                <w:b/>
                <w:i w:val="false"/>
                <w:color w:val="000000"/>
                <w:sz w:val="18"/>
              </w:rPr>
              <w:t xml:space="preserve">практические </w:t>
            </w:r>
            <w:r>
              <w:rPr>
                <w:rFonts w:ascii="Times New Roman" w:hAnsi="Times New Roman" w:eastAsia="Times New Roman"/>
                <w:b/>
                <w:i w:val="false"/>
                <w:color w:val="000000"/>
                <w:sz w:val="18"/>
              </w:rPr>
              <w:t xml:space="preserve">работы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3" w:space="0"/>
              <w:bottom w:val="single" w:color="000000" w:sz="3" w:space="0"/>
            </w:tcBorders>
            <w:tcW w:w="152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3" w:space="0"/>
              <w:top w:val="single" w:color="000000" w:sz="4" w:space="0"/>
              <w:right w:val="single" w:color="000000" w:sz="3" w:space="0"/>
              <w:bottom w:val="single" w:color="000000" w:sz="3" w:space="0"/>
            </w:tcBorders>
            <w:tcW w:w="1529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872" w:hRule="exact"/>
        </w:trPr>
        <w:tc>
          <w:tcPr>
            <w:tcBorders>
              <w:left w:val="single" w:color="000000" w:sz="3" w:space="0"/>
              <w:top w:val="single" w:color="000000" w:sz="3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378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1.</w:t>
            </w:r>
            <w:r/>
          </w:p>
        </w:tc>
        <w:tc>
          <w:tcPr>
            <w:tcBorders>
              <w:left w:val="single" w:color="000000" w:sz="3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4992" w:type="dxa"/>
            <w:textDirection w:val="lrTb"/>
            <w:noWrap w:val="false"/>
          </w:tcPr>
          <w:p>
            <w:pPr>
              <w:ind w:left="0" w:right="432" w:firstLine="0"/>
              <w:jc w:val="center"/>
              <w:spacing w:lineRule="auto" w:line="262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Введение. География —наука о планете ЗемляЧто изучает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география?Географические объекты, процессы и явления.</w:t>
            </w:r>
            <w:r/>
          </w:p>
          <w:p>
            <w:pPr>
              <w:ind w:left="54" w:right="0" w:firstLine="0"/>
              <w:jc w:val="left"/>
              <w:spacing w:lineRule="auto" w:line="233" w:after="0" w:before="5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Как география изучает объекты, процессы и явления.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546" w:type="dxa"/>
            <w:textDirection w:val="lrTb"/>
            <w:noWrap w:val="false"/>
          </w:tcPr>
          <w:p>
            <w:pPr>
              <w:ind w:left="52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21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250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92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02.09.2022 </w:t>
            </w:r>
            <w:r/>
          </w:p>
        </w:tc>
        <w:tc>
          <w:tcPr>
            <w:tcBorders>
              <w:left w:val="single" w:color="000000" w:sz="3" w:space="0"/>
              <w:top w:val="single" w:color="000000" w:sz="3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36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Устный опрос;</w:t>
            </w:r>
            <w:r/>
          </w:p>
        </w:tc>
      </w:tr>
      <w:tr>
        <w:trPr>
          <w:trHeight w:val="1124" w:hRule="exact"/>
        </w:trPr>
        <w:tc>
          <w:tcPr>
            <w:tcBorders>
              <w:left w:val="single" w:color="000000" w:sz="3" w:space="0"/>
              <w:top w:val="single" w:color="000000" w:sz="3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378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2.</w:t>
            </w:r>
            <w:r/>
          </w:p>
        </w:tc>
        <w:tc>
          <w:tcPr>
            <w:tcBorders>
              <w:left w:val="single" w:color="000000" w:sz="3" w:space="0"/>
              <w:top w:val="single" w:color="000000" w:sz="3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4992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 Географические методы изучения объектов и явлений.</w:t>
            </w:r>
            <w:r/>
          </w:p>
          <w:p>
            <w:pPr>
              <w:ind w:left="54" w:right="288" w:firstLine="0"/>
              <w:jc w:val="left"/>
              <w:spacing w:lineRule="auto" w:line="271" w:after="0" w:before="5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Древо географических наук.Пр.р1. Организация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фенологических наблюдений в природе: планирование,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участие в групповой работе, форма систематизации данных.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546" w:type="dxa"/>
            <w:textDirection w:val="lrTb"/>
            <w:noWrap w:val="false"/>
          </w:tcPr>
          <w:p>
            <w:pPr>
              <w:ind w:left="52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1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50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0.5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92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09.09.2022 </w:t>
            </w:r>
            <w:r/>
          </w:p>
        </w:tc>
        <w:tc>
          <w:tcPr>
            <w:tcBorders>
              <w:left w:val="single" w:color="000000" w:sz="3" w:space="0"/>
              <w:top w:val="single" w:color="000000" w:sz="3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36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Устный опрос;</w:t>
            </w:r>
            <w:r/>
          </w:p>
        </w:tc>
      </w:tr>
      <w:tr>
        <w:trPr>
          <w:trHeight w:val="3642" w:hRule="exact"/>
        </w:trPr>
        <w:tc>
          <w:tcPr>
            <w:tcBorders>
              <w:left w:val="single" w:color="000000" w:sz="3" w:space="0"/>
              <w:top w:val="single" w:color="000000" w:sz="4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378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3.</w:t>
            </w:r>
            <w:r/>
          </w:p>
        </w:tc>
        <w:tc>
          <w:tcPr>
            <w:tcBorders>
              <w:left w:val="single" w:color="000000" w:sz="3" w:space="0"/>
              <w:top w:val="single" w:color="000000" w:sz="4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4992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86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№п/п Тема урока 1. Введение. География —наука о планете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ЗемляЧто изучает география?Географические объекты,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процессы и явления. Как география изучает объекты, процессы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и явления.2. Географические методы изучения объектов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и явлений. Древо географических наук.Пр.р1. Организация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фенологических наблюдений в природе: планирование,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участие в групповой работе, форма систематизации данных.3.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Представления о мире в древности (Древний Китай, Древний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Египет, Древняя Греция, Древний Рим).Путешествие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Пифея.Плавания финикийцев вокруг Африки.Экспедиции Т.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Хейердала как модель путешествий в древности.</w:t>
            </w:r>
            <w:r/>
          </w:p>
          <w:p>
            <w:pPr>
              <w:ind w:left="54" w:right="0" w:firstLine="0"/>
              <w:jc w:val="left"/>
              <w:spacing w:lineRule="auto" w:line="271" w:after="0" w:before="5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Появление географических карт.п Сравнение карт Эратосфена,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Птолемея и современных карт по предложенным учителем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вопросам.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546" w:type="dxa"/>
            <w:textDirection w:val="lrTb"/>
            <w:noWrap w:val="false"/>
          </w:tcPr>
          <w:p>
            <w:pPr>
              <w:ind w:left="52" w:right="0" w:firstLine="0"/>
              <w:jc w:val="left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21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250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0.25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92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16.09.2022 </w:t>
            </w:r>
            <w:r/>
          </w:p>
        </w:tc>
        <w:tc>
          <w:tcPr>
            <w:tcBorders>
              <w:left w:val="single" w:color="000000" w:sz="3" w:space="0"/>
              <w:top w:val="single" w:color="000000" w:sz="4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366" w:type="dxa"/>
            <w:textDirection w:val="lrTb"/>
            <w:noWrap w:val="false"/>
          </w:tcPr>
          <w:p>
            <w:pPr>
              <w:ind w:left="54" w:right="144" w:firstLine="0"/>
              <w:jc w:val="left"/>
              <w:spacing w:lineRule="auto" w:line="262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Практическая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работа;</w:t>
            </w:r>
            <w:r/>
          </w:p>
        </w:tc>
      </w:tr>
      <w:tr>
        <w:trPr>
          <w:trHeight w:val="872" w:hRule="exact"/>
        </w:trPr>
        <w:tc>
          <w:tcPr>
            <w:tcBorders>
              <w:left w:val="single" w:color="000000" w:sz="3" w:space="0"/>
              <w:top w:val="single" w:color="000000" w:sz="3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378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4.</w:t>
            </w:r>
            <w:r/>
          </w:p>
        </w:tc>
        <w:tc>
          <w:tcPr>
            <w:tcBorders>
              <w:left w:val="single" w:color="000000" w:sz="3" w:space="0"/>
              <w:top w:val="single" w:color="000000" w:sz="3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4992" w:type="dxa"/>
            <w:textDirection w:val="lrTb"/>
            <w:noWrap w:val="false"/>
          </w:tcPr>
          <w:p>
            <w:pPr>
              <w:ind w:left="54" w:right="288" w:firstLine="0"/>
              <w:jc w:val="left"/>
              <w:spacing w:lineRule="auto" w:line="271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География в эпоху Средневековья: путешествия и открытия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викингов, древних арабов, русских землепроходцев.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Путешествия М. Поло и А. Никитина.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546" w:type="dxa"/>
            <w:textDirection w:val="lrTb"/>
            <w:noWrap w:val="false"/>
          </w:tcPr>
          <w:p>
            <w:pPr>
              <w:ind w:left="52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1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50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92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23.09.2022 </w:t>
            </w:r>
            <w:r/>
          </w:p>
        </w:tc>
        <w:tc>
          <w:tcPr>
            <w:tcBorders>
              <w:left w:val="single" w:color="000000" w:sz="3" w:space="0"/>
              <w:top w:val="single" w:color="000000" w:sz="3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366" w:type="dxa"/>
            <w:textDirection w:val="lrTb"/>
            <w:noWrap w:val="false"/>
          </w:tcPr>
          <w:p>
            <w:pPr>
              <w:ind w:left="54" w:right="288" w:firstLine="0"/>
              <w:jc w:val="left"/>
              <w:spacing w:lineRule="auto" w:line="262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Письменный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контроль;</w:t>
            </w:r>
            <w:r/>
          </w:p>
        </w:tc>
      </w:tr>
      <w:tr>
        <w:trPr>
          <w:trHeight w:val="1376" w:hRule="exact"/>
        </w:trPr>
        <w:tc>
          <w:tcPr>
            <w:tcBorders>
              <w:left w:val="single" w:color="000000" w:sz="3" w:space="0"/>
              <w:top w:val="single" w:color="000000" w:sz="4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378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5.</w:t>
            </w:r>
            <w:r/>
          </w:p>
        </w:tc>
        <w:tc>
          <w:tcPr>
            <w:tcBorders>
              <w:left w:val="single" w:color="000000" w:sz="3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4992" w:type="dxa"/>
            <w:textDirection w:val="lrTb"/>
            <w:noWrap w:val="false"/>
          </w:tcPr>
          <w:p>
            <w:pPr>
              <w:ind w:left="54" w:right="720" w:firstLine="0"/>
              <w:jc w:val="left"/>
              <w:spacing w:lineRule="auto" w:line="262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Эпоха Великих географических открытий. Три пути в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Индию.Открытие Нового света —экспедиция Х.</w:t>
            </w:r>
            <w:r/>
          </w:p>
          <w:p>
            <w:pPr>
              <w:ind w:left="54" w:right="144" w:firstLine="0"/>
              <w:jc w:val="left"/>
              <w:spacing w:lineRule="auto" w:line="271" w:after="0" w:before="5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Колумба.Первое кругосветное плавание — экспедиция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Ф.Магеллана. Значение Великих географических открытий.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Карта мира после эпохи Великих географических открытий.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546" w:type="dxa"/>
            <w:textDirection w:val="lrTb"/>
            <w:noWrap w:val="false"/>
          </w:tcPr>
          <w:p>
            <w:pPr>
              <w:ind w:left="52" w:right="0" w:firstLine="0"/>
              <w:jc w:val="left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1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50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92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30.09.2022 </w:t>
            </w:r>
            <w:r/>
          </w:p>
        </w:tc>
        <w:tc>
          <w:tcPr>
            <w:tcBorders>
              <w:left w:val="single" w:color="000000" w:sz="3" w:space="0"/>
              <w:top w:val="single" w:color="000000" w:sz="4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36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Диктант;</w:t>
            </w:r>
            <w:r/>
          </w:p>
        </w:tc>
      </w:tr>
      <w:tr>
        <w:trPr>
          <w:trHeight w:val="1376" w:hRule="exact"/>
        </w:trPr>
        <w:tc>
          <w:tcPr>
            <w:tcBorders>
              <w:left w:val="single" w:color="000000" w:sz="3" w:space="0"/>
              <w:top w:val="single" w:color="000000" w:sz="4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378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6.</w:t>
            </w:r>
            <w:r/>
          </w:p>
        </w:tc>
        <w:tc>
          <w:tcPr>
            <w:tcBorders>
              <w:left w:val="single" w:color="000000" w:sz="3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4992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81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Эпоха Великих географических открытий. Три пути в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Индию.Открытие Нового света —экспедиция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Х.Колумба.Первое кругосветное плавание —экспедиция Ф.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Магеллана.Значение Великих географических открытий.Карта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мира после эпохи Великих географических открытий.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546" w:type="dxa"/>
            <w:textDirection w:val="lrTb"/>
            <w:noWrap w:val="false"/>
          </w:tcPr>
          <w:p>
            <w:pPr>
              <w:ind w:left="52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1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50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92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07.10.2022 </w:t>
            </w:r>
            <w:r/>
          </w:p>
        </w:tc>
        <w:tc>
          <w:tcPr>
            <w:tcBorders>
              <w:left w:val="single" w:color="000000" w:sz="3" w:space="0"/>
              <w:top w:val="single" w:color="000000" w:sz="4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36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Устный опрос;</w:t>
            </w:r>
            <w:r/>
          </w:p>
        </w:tc>
      </w:tr>
      <w:tr>
        <w:trPr>
          <w:trHeight w:val="1376" w:hRule="exact"/>
        </w:trPr>
        <w:tc>
          <w:tcPr>
            <w:tcBorders>
              <w:left w:val="single" w:color="000000" w:sz="3" w:space="0"/>
              <w:top w:val="single" w:color="000000" w:sz="4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378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7.</w:t>
            </w:r>
            <w:r/>
          </w:p>
        </w:tc>
        <w:tc>
          <w:tcPr>
            <w:tcBorders>
              <w:left w:val="single" w:color="000000" w:sz="3" w:space="0"/>
              <w:top w:val="single" w:color="000000" w:sz="4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4992" w:type="dxa"/>
            <w:textDirection w:val="lrTb"/>
            <w:noWrap w:val="false"/>
          </w:tcPr>
          <w:p>
            <w:pPr>
              <w:ind w:left="54" w:right="432" w:firstLine="0"/>
              <w:jc w:val="left"/>
              <w:spacing w:lineRule="auto" w:line="278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Географические открытия XVII—XIX вв. Поиски Южной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Земли — открытие Австралии. Русские путешественники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и мореплаватели на северо-востоке Азии. Первая русская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кругосветная экспедиция (Русская экспедиция Ф.</w:t>
            </w:r>
            <w:r/>
          </w:p>
          <w:p>
            <w:pPr>
              <w:ind w:left="54" w:right="0" w:firstLine="0"/>
              <w:jc w:val="left"/>
              <w:spacing w:lineRule="auto" w:line="230" w:after="0" w:before="5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Ф.Беллинсгаузена, М. П.Лазарева — открытие Антарктиды).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546" w:type="dxa"/>
            <w:textDirection w:val="lrTb"/>
            <w:noWrap w:val="false"/>
          </w:tcPr>
          <w:p>
            <w:pPr>
              <w:ind w:left="52" w:right="0" w:firstLine="0"/>
              <w:jc w:val="left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21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250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92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14.10.2022 </w:t>
            </w:r>
            <w:r/>
          </w:p>
        </w:tc>
        <w:tc>
          <w:tcPr>
            <w:tcBorders>
              <w:left w:val="single" w:color="000000" w:sz="3" w:space="0"/>
              <w:top w:val="single" w:color="000000" w:sz="4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36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Тестирование;</w:t>
            </w:r>
            <w:r/>
          </w:p>
        </w:tc>
      </w:tr>
      <w:tr>
        <w:trPr>
          <w:trHeight w:val="1124" w:hRule="exact"/>
        </w:trPr>
        <w:tc>
          <w:tcPr>
            <w:tcBorders>
              <w:left w:val="single" w:color="000000" w:sz="3" w:space="0"/>
              <w:top w:val="single" w:color="000000" w:sz="3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378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8.</w:t>
            </w:r>
            <w:r/>
          </w:p>
        </w:tc>
        <w:tc>
          <w:tcPr>
            <w:tcBorders>
              <w:left w:val="single" w:color="000000" w:sz="3" w:space="0"/>
              <w:top w:val="single" w:color="000000" w:sz="3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4992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76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Географические исследования в ХХ в.Исследование полярных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областей Земли. Изучение Мирового океана.Географические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открытия Новейшего времени. .Обозначение на контурной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карте 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546" w:type="dxa"/>
            <w:textDirection w:val="lrTb"/>
            <w:noWrap w:val="false"/>
          </w:tcPr>
          <w:p>
            <w:pPr>
              <w:ind w:left="52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1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50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0.25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92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21.10.2022 </w:t>
            </w:r>
            <w:r/>
          </w:p>
        </w:tc>
        <w:tc>
          <w:tcPr>
            <w:tcBorders>
              <w:left w:val="single" w:color="000000" w:sz="3" w:space="0"/>
              <w:top w:val="single" w:color="000000" w:sz="3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366" w:type="dxa"/>
            <w:textDirection w:val="lrTb"/>
            <w:noWrap w:val="false"/>
          </w:tcPr>
          <w:p>
            <w:pPr>
              <w:ind w:left="54" w:right="144" w:firstLine="0"/>
              <w:jc w:val="left"/>
              <w:spacing w:lineRule="auto" w:line="271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Устный опрос;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Практическая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работа;</w:t>
            </w:r>
            <w:r/>
          </w:p>
        </w:tc>
      </w:tr>
      <w:tr>
        <w:trPr>
          <w:trHeight w:val="620" w:hRule="exact"/>
        </w:trPr>
        <w:tc>
          <w:tcPr>
            <w:tcBorders>
              <w:left w:val="single" w:color="000000" w:sz="3" w:space="0"/>
              <w:top w:val="single" w:color="000000" w:sz="4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378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9.</w:t>
            </w:r>
            <w:r/>
          </w:p>
        </w:tc>
        <w:tc>
          <w:tcPr>
            <w:tcBorders>
              <w:left w:val="single" w:color="000000" w:sz="3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4992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Географическое изучение Земли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546" w:type="dxa"/>
            <w:textDirection w:val="lrTb"/>
            <w:noWrap w:val="false"/>
          </w:tcPr>
          <w:p>
            <w:pPr>
              <w:ind w:left="52" w:right="0" w:firstLine="0"/>
              <w:jc w:val="left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1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50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92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28.10.2022 </w:t>
            </w:r>
            <w:r/>
          </w:p>
        </w:tc>
        <w:tc>
          <w:tcPr>
            <w:tcBorders>
              <w:left w:val="single" w:color="000000" w:sz="3" w:space="0"/>
              <w:top w:val="single" w:color="000000" w:sz="4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366" w:type="dxa"/>
            <w:textDirection w:val="lrTb"/>
            <w:noWrap w:val="false"/>
          </w:tcPr>
          <w:p>
            <w:pPr>
              <w:ind w:left="54" w:right="288" w:firstLine="0"/>
              <w:jc w:val="left"/>
              <w:spacing w:lineRule="auto" w:line="262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Контрольная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работа;</w:t>
            </w:r>
            <w:r/>
          </w:p>
        </w:tc>
      </w:tr>
      <w:tr>
        <w:trPr>
          <w:trHeight w:val="620" w:hRule="exact"/>
        </w:trPr>
        <w:tc>
          <w:tcPr>
            <w:tcBorders>
              <w:left w:val="single" w:color="000000" w:sz="3" w:space="0"/>
              <w:top w:val="single" w:color="000000" w:sz="4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37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10.</w:t>
            </w:r>
            <w:r/>
          </w:p>
        </w:tc>
        <w:tc>
          <w:tcPr>
            <w:tcBorders>
              <w:left w:val="single" w:color="000000" w:sz="3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4992" w:type="dxa"/>
            <w:textDirection w:val="lrTb"/>
            <w:noWrap w:val="false"/>
          </w:tcPr>
          <w:p>
            <w:pPr>
              <w:ind w:left="54" w:right="288" w:firstLine="0"/>
              <w:jc w:val="left"/>
              <w:spacing w:lineRule="auto" w:line="262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Виды изображения земной поверхности. Планы местности.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Условные знаки.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546" w:type="dxa"/>
            <w:textDirection w:val="lrTb"/>
            <w:noWrap w:val="false"/>
          </w:tcPr>
          <w:p>
            <w:pPr>
              <w:ind w:left="52" w:right="0" w:firstLine="0"/>
              <w:jc w:val="left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1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50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92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04.11.2022 </w:t>
            </w:r>
            <w:r/>
          </w:p>
        </w:tc>
        <w:tc>
          <w:tcPr>
            <w:tcBorders>
              <w:left w:val="single" w:color="000000" w:sz="3" w:space="0"/>
              <w:top w:val="single" w:color="000000" w:sz="4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366" w:type="dxa"/>
            <w:textDirection w:val="lrTb"/>
            <w:noWrap w:val="false"/>
          </w:tcPr>
          <w:p>
            <w:pPr>
              <w:ind w:left="54" w:right="288" w:firstLine="0"/>
              <w:jc w:val="left"/>
              <w:spacing w:lineRule="auto" w:line="262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Письменный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контроль;</w:t>
            </w:r>
            <w:r/>
          </w:p>
        </w:tc>
      </w:tr>
      <w:tr>
        <w:trPr>
          <w:trHeight w:val="1106" w:hRule="exact"/>
        </w:trPr>
        <w:tc>
          <w:tcPr>
            <w:tcBorders>
              <w:left w:val="single" w:color="000000" w:sz="3" w:space="0"/>
              <w:top w:val="single" w:color="000000" w:sz="4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37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11.</w:t>
            </w:r>
            <w:r/>
          </w:p>
        </w:tc>
        <w:tc>
          <w:tcPr>
            <w:tcBorders>
              <w:left w:val="single" w:color="000000" w:sz="3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4992" w:type="dxa"/>
            <w:textDirection w:val="lrTb"/>
            <w:noWrap w:val="false"/>
          </w:tcPr>
          <w:p>
            <w:pPr>
              <w:ind w:left="54" w:right="144" w:firstLine="0"/>
              <w:jc w:val="left"/>
              <w:spacing w:lineRule="auto" w:line="262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Масштаб. Виды масштаба Способы определения расстояний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на местности.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546" w:type="dxa"/>
            <w:textDirection w:val="lrTb"/>
            <w:noWrap w:val="false"/>
          </w:tcPr>
          <w:p>
            <w:pPr>
              <w:ind w:left="52" w:right="0" w:firstLine="0"/>
              <w:jc w:val="left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1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50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0.5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92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18.11.2022 </w:t>
            </w:r>
            <w:r/>
          </w:p>
        </w:tc>
        <w:tc>
          <w:tcPr>
            <w:tcBorders>
              <w:left w:val="single" w:color="000000" w:sz="3" w:space="0"/>
              <w:top w:val="single" w:color="000000" w:sz="4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366" w:type="dxa"/>
            <w:textDirection w:val="lrTb"/>
            <w:noWrap w:val="false"/>
          </w:tcPr>
          <w:p>
            <w:pPr>
              <w:ind w:left="54" w:right="144" w:firstLine="0"/>
              <w:jc w:val="left"/>
              <w:spacing w:lineRule="auto" w:line="276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Письменный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контроль;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Практическая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работа;</w:t>
            </w:r>
            <w:r/>
          </w:p>
        </w:tc>
      </w:tr>
    </w:tbl>
    <w:p>
      <w:pPr>
        <w:ind w:left="0" w:right="0"/>
        <w:spacing w:lineRule="exact" w:line="14" w:after="0" w:before="0"/>
        <w:widowControl/>
      </w:pPr>
      <w:r/>
      <w:r/>
    </w:p>
    <w:p>
      <w:pPr>
        <w:sectPr>
          <w:footnotePr/>
          <w:endnotePr/>
          <w:type w:val="nextPage"/>
          <w:pgSz w:w="11900" w:h="16840" w:orient="portrait"/>
          <w:pgMar w:top="296" w:right="556" w:bottom="342" w:left="642" w:header="720" w:footer="720" w:gutter="0"/>
          <w:cols w:num="1" w:sep="0" w:space="720" w:equalWidth="0">
            <w:col w:w="10702" w:space="0"/>
            <w:col w:w="15534" w:space="0"/>
            <w:col w:w="15534" w:space="0"/>
            <w:col w:w="15534" w:space="0"/>
            <w:col w:w="15534" w:space="0"/>
            <w:col w:w="9984" w:space="0"/>
            <w:col w:w="10104" w:space="0"/>
            <w:col w:w="10416" w:space="0"/>
            <w:col w:w="10260" w:space="0"/>
            <w:col w:w="10452" w:space="0"/>
            <w:col w:w="10584" w:space="0"/>
            <w:col w:w="9794" w:space="0"/>
            <w:col w:w="10566" w:space="0"/>
            <w:col w:w="10584" w:space="0"/>
            <w:col w:w="10576" w:space="0"/>
            <w:col w:w="10584" w:space="0"/>
            <w:col w:w="9020" w:space="0"/>
            <w:col w:w="10290" w:space="0"/>
          </w:cols>
          <w:docGrid w:linePitch="360"/>
        </w:sectPr>
      </w:pPr>
      <w:r/>
      <w:r/>
    </w:p>
    <w:p>
      <w:pPr>
        <w:ind w:left="0" w:right="0"/>
        <w:spacing w:lineRule="exact" w:line="220" w:after="66" w:before="0"/>
        <w:widowControl/>
      </w:pPr>
      <w:r/>
      <w:r/>
    </w:p>
    <w:tbl>
      <w:tblPr>
        <w:tblW w:w="0" w:type="auto"/>
        <w:tblInd w:w="3" w:type="dxa"/>
        <w:tblLayout w:type="fixed"/>
        <w:tblLook w:val="04A0" w:firstRow="1" w:lastRow="0" w:firstColumn="1" w:lastColumn="0" w:noHBand="0" w:noVBand="1"/>
      </w:tblPr>
      <w:tblGrid>
        <w:gridCol w:w="1529"/>
        <w:gridCol w:w="1529"/>
        <w:gridCol w:w="1529"/>
        <w:gridCol w:w="1529"/>
        <w:gridCol w:w="1529"/>
        <w:gridCol w:w="1529"/>
        <w:gridCol w:w="1529"/>
      </w:tblGrid>
      <w:tr>
        <w:trPr>
          <w:trHeight w:val="622" w:hRule="exact"/>
        </w:trPr>
        <w:tc>
          <w:tcPr>
            <w:tcBorders>
              <w:left w:val="single" w:color="000000" w:sz="3" w:space="0"/>
              <w:top w:val="single" w:color="000000" w:sz="3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37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12.</w:t>
            </w:r>
            <w:r/>
          </w:p>
        </w:tc>
        <w:tc>
          <w:tcPr>
            <w:tcBorders>
              <w:left w:val="single" w:color="000000" w:sz="3" w:space="0"/>
              <w:top w:val="single" w:color="000000" w:sz="3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4992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 Глазомерная, полярная и маршрутная съёмка местности. 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546" w:type="dxa"/>
            <w:textDirection w:val="lrTb"/>
            <w:noWrap w:val="false"/>
          </w:tcPr>
          <w:p>
            <w:pPr>
              <w:ind w:left="52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1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50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0.5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92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25.11.2022 </w:t>
            </w:r>
            <w:r/>
          </w:p>
        </w:tc>
        <w:tc>
          <w:tcPr>
            <w:tcBorders>
              <w:left w:val="single" w:color="000000" w:sz="3" w:space="0"/>
              <w:top w:val="single" w:color="000000" w:sz="3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366" w:type="dxa"/>
            <w:textDirection w:val="lrTb"/>
            <w:noWrap w:val="false"/>
          </w:tcPr>
          <w:p>
            <w:pPr>
              <w:ind w:left="54" w:right="144" w:firstLine="0"/>
              <w:jc w:val="left"/>
              <w:spacing w:lineRule="auto" w:line="262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Практическая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работа;</w:t>
            </w:r>
            <w:r/>
          </w:p>
        </w:tc>
      </w:tr>
      <w:tr>
        <w:trPr>
          <w:trHeight w:val="620" w:hRule="exact"/>
        </w:trPr>
        <w:tc>
          <w:tcPr>
            <w:tcBorders>
              <w:left w:val="single" w:color="000000" w:sz="3" w:space="0"/>
              <w:top w:val="single" w:color="000000" w:sz="4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37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13.</w:t>
            </w:r>
            <w:r/>
          </w:p>
        </w:tc>
        <w:tc>
          <w:tcPr>
            <w:tcBorders>
              <w:left w:val="single" w:color="000000" w:sz="3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4992" w:type="dxa"/>
            <w:textDirection w:val="lrTb"/>
            <w:noWrap w:val="false"/>
          </w:tcPr>
          <w:p>
            <w:pPr>
              <w:ind w:left="54" w:right="576" w:firstLine="0"/>
              <w:jc w:val="left"/>
              <w:spacing w:lineRule="auto" w:line="262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 Изображение на планах местности неровностей земной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поверхности.Абсолютная и относительная высоты.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546" w:type="dxa"/>
            <w:textDirection w:val="lrTb"/>
            <w:noWrap w:val="false"/>
          </w:tcPr>
          <w:p>
            <w:pPr>
              <w:ind w:left="52" w:right="0" w:firstLine="0"/>
              <w:jc w:val="left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1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50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92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02.12.2022 </w:t>
            </w:r>
            <w:r/>
          </w:p>
        </w:tc>
        <w:tc>
          <w:tcPr>
            <w:tcBorders>
              <w:left w:val="single" w:color="000000" w:sz="3" w:space="0"/>
              <w:top w:val="single" w:color="000000" w:sz="4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366" w:type="dxa"/>
            <w:textDirection w:val="lrTb"/>
            <w:noWrap w:val="false"/>
          </w:tcPr>
          <w:p>
            <w:pPr>
              <w:ind w:left="54" w:right="288" w:firstLine="0"/>
              <w:jc w:val="left"/>
              <w:spacing w:lineRule="auto" w:line="262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Письменный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контроль;</w:t>
            </w:r>
            <w:r/>
          </w:p>
        </w:tc>
      </w:tr>
      <w:tr>
        <w:trPr>
          <w:trHeight w:val="1376" w:hRule="exact"/>
        </w:trPr>
        <w:tc>
          <w:tcPr>
            <w:tcBorders>
              <w:left w:val="single" w:color="000000" w:sz="3" w:space="0"/>
              <w:top w:val="single" w:color="000000" w:sz="4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37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14.</w:t>
            </w:r>
            <w:r/>
          </w:p>
        </w:tc>
        <w:tc>
          <w:tcPr>
            <w:tcBorders>
              <w:left w:val="single" w:color="000000" w:sz="3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4992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 Ориентирование по плану местности: стороны горизонта.</w:t>
            </w:r>
            <w:r/>
          </w:p>
          <w:p>
            <w:pPr>
              <w:ind w:left="54" w:right="144" w:firstLine="0"/>
              <w:jc w:val="left"/>
              <w:spacing w:lineRule="auto" w:line="276" w:after="0" w:before="5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Разнообразие планов (план города, туристические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планы, военные, исторические и транспортные планы, планы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местности в мобильных приложениях) и области их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применения.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546" w:type="dxa"/>
            <w:textDirection w:val="lrTb"/>
            <w:noWrap w:val="false"/>
          </w:tcPr>
          <w:p>
            <w:pPr>
              <w:ind w:left="52" w:right="0" w:firstLine="0"/>
              <w:jc w:val="left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1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50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92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09.12.2022 </w:t>
            </w:r>
            <w:r/>
          </w:p>
        </w:tc>
        <w:tc>
          <w:tcPr>
            <w:tcBorders>
              <w:left w:val="single" w:color="000000" w:sz="3" w:space="0"/>
              <w:top w:val="single" w:color="000000" w:sz="4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36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Тестирование;</w:t>
            </w:r>
            <w:r/>
          </w:p>
        </w:tc>
      </w:tr>
      <w:tr>
        <w:trPr>
          <w:trHeight w:val="872" w:hRule="exact"/>
        </w:trPr>
        <w:tc>
          <w:tcPr>
            <w:tcBorders>
              <w:left w:val="single" w:color="000000" w:sz="3" w:space="0"/>
              <w:top w:val="single" w:color="000000" w:sz="4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37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15.</w:t>
            </w:r>
            <w:r/>
          </w:p>
        </w:tc>
        <w:tc>
          <w:tcPr>
            <w:tcBorders>
              <w:left w:val="single" w:color="000000" w:sz="3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4992" w:type="dxa"/>
            <w:textDirection w:val="lrTb"/>
            <w:noWrap w:val="false"/>
          </w:tcPr>
          <w:p>
            <w:pPr>
              <w:ind w:left="54" w:right="288" w:firstLine="0"/>
              <w:jc w:val="left"/>
              <w:spacing w:lineRule="auto" w:line="271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Различия глобуса и географических карт.Способы перехода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от сферической поверхности глобуса к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плоскости географической карты.Искажения на карте.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546" w:type="dxa"/>
            <w:textDirection w:val="lrTb"/>
            <w:noWrap w:val="false"/>
          </w:tcPr>
          <w:p>
            <w:pPr>
              <w:ind w:left="52" w:right="0" w:firstLine="0"/>
              <w:jc w:val="left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1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50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92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16.12.2022 </w:t>
            </w:r>
            <w:r/>
          </w:p>
        </w:tc>
        <w:tc>
          <w:tcPr>
            <w:tcBorders>
              <w:left w:val="single" w:color="000000" w:sz="3" w:space="0"/>
              <w:top w:val="single" w:color="000000" w:sz="4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36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Устный опрос;</w:t>
            </w:r>
            <w:r/>
          </w:p>
        </w:tc>
      </w:tr>
      <w:tr>
        <w:trPr>
          <w:trHeight w:val="620" w:hRule="exact"/>
        </w:trPr>
        <w:tc>
          <w:tcPr>
            <w:tcBorders>
              <w:left w:val="single" w:color="000000" w:sz="3" w:space="0"/>
              <w:top w:val="single" w:color="000000" w:sz="4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37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16.</w:t>
            </w:r>
            <w:r/>
          </w:p>
        </w:tc>
        <w:tc>
          <w:tcPr>
            <w:tcBorders>
              <w:left w:val="single" w:color="000000" w:sz="3" w:space="0"/>
              <w:top w:val="single" w:color="000000" w:sz="4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4992" w:type="dxa"/>
            <w:textDirection w:val="lrTb"/>
            <w:noWrap w:val="false"/>
          </w:tcPr>
          <w:p>
            <w:pPr>
              <w:ind w:left="54" w:right="144" w:firstLine="0"/>
              <w:jc w:val="left"/>
              <w:spacing w:lineRule="auto" w:line="262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Градусная сеть на глобусе и картах. Параллели и меридианы.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Экватор и нулевой меридиан.Географические координаты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546" w:type="dxa"/>
            <w:textDirection w:val="lrTb"/>
            <w:noWrap w:val="false"/>
          </w:tcPr>
          <w:p>
            <w:pPr>
              <w:ind w:left="52" w:right="0" w:firstLine="0"/>
              <w:jc w:val="left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21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250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92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23.12.2022 </w:t>
            </w:r>
            <w:r/>
          </w:p>
        </w:tc>
        <w:tc>
          <w:tcPr>
            <w:tcBorders>
              <w:left w:val="single" w:color="000000" w:sz="3" w:space="0"/>
              <w:top w:val="single" w:color="000000" w:sz="4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366" w:type="dxa"/>
            <w:textDirection w:val="lrTb"/>
            <w:noWrap w:val="false"/>
          </w:tcPr>
          <w:p>
            <w:pPr>
              <w:ind w:left="54" w:right="288" w:firstLine="0"/>
              <w:jc w:val="left"/>
              <w:spacing w:lineRule="auto" w:line="262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Письменный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контроль;</w:t>
            </w:r>
            <w:r/>
          </w:p>
        </w:tc>
      </w:tr>
      <w:tr>
        <w:trPr>
          <w:trHeight w:val="872" w:hRule="exact"/>
        </w:trPr>
        <w:tc>
          <w:tcPr>
            <w:tcBorders>
              <w:left w:val="single" w:color="000000" w:sz="3" w:space="0"/>
              <w:top w:val="single" w:color="000000" w:sz="3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37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17.</w:t>
            </w:r>
            <w:r/>
          </w:p>
        </w:tc>
        <w:tc>
          <w:tcPr>
            <w:tcBorders>
              <w:left w:val="single" w:color="000000" w:sz="3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4992" w:type="dxa"/>
            <w:textDirection w:val="lrTb"/>
            <w:noWrap w:val="false"/>
          </w:tcPr>
          <w:p>
            <w:pPr>
              <w:ind w:left="54" w:right="144" w:firstLine="0"/>
              <w:jc w:val="left"/>
              <w:spacing w:lineRule="auto" w:line="271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Географическая широта и географическая долгота, их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определение на глобусе и картах. Определение расстояний по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глобусу.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546" w:type="dxa"/>
            <w:textDirection w:val="lrTb"/>
            <w:noWrap w:val="false"/>
          </w:tcPr>
          <w:p>
            <w:pPr>
              <w:ind w:left="52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21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250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0.5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92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13.01.2023 </w:t>
            </w:r>
            <w:r/>
          </w:p>
        </w:tc>
        <w:tc>
          <w:tcPr>
            <w:tcBorders>
              <w:left w:val="single" w:color="000000" w:sz="3" w:space="0"/>
              <w:top w:val="single" w:color="000000" w:sz="3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366" w:type="dxa"/>
            <w:textDirection w:val="lrTb"/>
            <w:noWrap w:val="false"/>
          </w:tcPr>
          <w:p>
            <w:pPr>
              <w:ind w:left="54" w:right="144" w:firstLine="0"/>
              <w:jc w:val="left"/>
              <w:spacing w:lineRule="auto" w:line="271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Устный опрос;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Практическая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работа;</w:t>
            </w:r>
            <w:r/>
          </w:p>
        </w:tc>
      </w:tr>
      <w:tr>
        <w:trPr>
          <w:trHeight w:val="1376" w:hRule="exact"/>
        </w:trPr>
        <w:tc>
          <w:tcPr>
            <w:tcBorders>
              <w:left w:val="single" w:color="000000" w:sz="3" w:space="0"/>
              <w:top w:val="single" w:color="000000" w:sz="3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37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18.</w:t>
            </w:r>
            <w:r/>
          </w:p>
        </w:tc>
        <w:tc>
          <w:tcPr>
            <w:tcBorders>
              <w:left w:val="single" w:color="000000" w:sz="3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4992" w:type="dxa"/>
            <w:textDirection w:val="lrTb"/>
            <w:noWrap w:val="false"/>
          </w:tcPr>
          <w:p>
            <w:pPr>
              <w:ind w:left="54" w:right="288" w:firstLine="0"/>
              <w:jc w:val="left"/>
              <w:spacing w:lineRule="auto" w:line="271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Определение расстояний по глобусу.Искажения на карте.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Линии градусной сети на картах.Определение расстояний с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помощью масштаба и градусной сети.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546" w:type="dxa"/>
            <w:textDirection w:val="lrTb"/>
            <w:noWrap w:val="false"/>
          </w:tcPr>
          <w:p>
            <w:pPr>
              <w:ind w:left="52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21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250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0.5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92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20.01.2023 </w:t>
            </w:r>
            <w:r/>
          </w:p>
        </w:tc>
        <w:tc>
          <w:tcPr>
            <w:tcBorders>
              <w:left w:val="single" w:color="000000" w:sz="3" w:space="0"/>
              <w:top w:val="single" w:color="000000" w:sz="3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366" w:type="dxa"/>
            <w:textDirection w:val="lrTb"/>
            <w:noWrap w:val="false"/>
          </w:tcPr>
          <w:p>
            <w:pPr>
              <w:ind w:left="54" w:right="144" w:firstLine="0"/>
              <w:jc w:val="left"/>
              <w:spacing w:lineRule="auto" w:line="281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Письменный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контроль;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Практическая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работа;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;</w:t>
            </w:r>
            <w:r/>
          </w:p>
        </w:tc>
      </w:tr>
      <w:tr>
        <w:trPr>
          <w:trHeight w:val="1376" w:hRule="exact"/>
        </w:trPr>
        <w:tc>
          <w:tcPr>
            <w:tcBorders>
              <w:left w:val="single" w:color="000000" w:sz="3" w:space="0"/>
              <w:top w:val="single" w:color="000000" w:sz="3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37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19.</w:t>
            </w:r>
            <w:r/>
          </w:p>
        </w:tc>
        <w:tc>
          <w:tcPr>
            <w:tcBorders>
              <w:left w:val="single" w:color="000000" w:sz="3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4992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81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 Географический атлас.Использование карт в жизни и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хозяйственной деятельности людей.Сходство и различие плана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местности и географической карты.Профессия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картограф.Система космической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навигации.Геоинформационные системы.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546" w:type="dxa"/>
            <w:textDirection w:val="lrTb"/>
            <w:noWrap w:val="false"/>
          </w:tcPr>
          <w:p>
            <w:pPr>
              <w:ind w:left="52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21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250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92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27.01.2023 </w:t>
            </w:r>
            <w:r/>
          </w:p>
        </w:tc>
        <w:tc>
          <w:tcPr>
            <w:tcBorders>
              <w:left w:val="single" w:color="000000" w:sz="3" w:space="0"/>
              <w:top w:val="single" w:color="000000" w:sz="3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36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Устный опрос;</w:t>
            </w:r>
            <w:r/>
          </w:p>
        </w:tc>
      </w:tr>
      <w:tr>
        <w:trPr>
          <w:trHeight w:val="648" w:hRule="exact"/>
        </w:trPr>
        <w:tc>
          <w:tcPr>
            <w:tcBorders>
              <w:left w:val="single" w:color="000000" w:sz="3" w:space="0"/>
              <w:top w:val="single" w:color="000000" w:sz="3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37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20.</w:t>
            </w:r>
            <w:r/>
          </w:p>
        </w:tc>
        <w:tc>
          <w:tcPr>
            <w:tcBorders>
              <w:left w:val="single" w:color="000000" w:sz="3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4992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Географические карты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546" w:type="dxa"/>
            <w:textDirection w:val="lrTb"/>
            <w:noWrap w:val="false"/>
          </w:tcPr>
          <w:p>
            <w:pPr>
              <w:ind w:left="52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21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250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92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03.02.2023 </w:t>
            </w:r>
            <w:r/>
          </w:p>
        </w:tc>
        <w:tc>
          <w:tcPr>
            <w:tcBorders>
              <w:left w:val="single" w:color="000000" w:sz="3" w:space="0"/>
              <w:top w:val="single" w:color="000000" w:sz="3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366" w:type="dxa"/>
            <w:textDirection w:val="lrTb"/>
            <w:noWrap w:val="false"/>
          </w:tcPr>
          <w:p>
            <w:pPr>
              <w:ind w:left="54" w:right="288" w:firstLine="0"/>
              <w:jc w:val="left"/>
              <w:spacing w:lineRule="auto" w:line="262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Контрольная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работа;</w:t>
            </w:r>
            <w:r/>
          </w:p>
        </w:tc>
      </w:tr>
      <w:tr>
        <w:trPr>
          <w:trHeight w:val="1124" w:hRule="exact"/>
        </w:trPr>
        <w:tc>
          <w:tcPr>
            <w:tcBorders>
              <w:left w:val="single" w:color="000000" w:sz="3" w:space="0"/>
              <w:top w:val="single" w:color="000000" w:sz="3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37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21.</w:t>
            </w:r>
            <w:r/>
          </w:p>
        </w:tc>
        <w:tc>
          <w:tcPr>
            <w:tcBorders>
              <w:left w:val="single" w:color="000000" w:sz="3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4992" w:type="dxa"/>
            <w:textDirection w:val="lrTb"/>
            <w:noWrap w:val="false"/>
          </w:tcPr>
          <w:p>
            <w:pPr>
              <w:ind w:left="54" w:right="144" w:firstLine="0"/>
              <w:jc w:val="left"/>
              <w:spacing w:lineRule="auto" w:line="262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Земля в Солнечной системе. Гипотезы возникновения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Земли.Форма, размеры Земли, их географические следствия.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546" w:type="dxa"/>
            <w:textDirection w:val="lrTb"/>
            <w:noWrap w:val="false"/>
          </w:tcPr>
          <w:p>
            <w:pPr>
              <w:ind w:left="52" w:right="0" w:firstLine="0"/>
              <w:jc w:val="left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21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250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92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10.02.2023 </w:t>
            </w:r>
            <w:r/>
          </w:p>
        </w:tc>
        <w:tc>
          <w:tcPr>
            <w:tcBorders>
              <w:left w:val="single" w:color="000000" w:sz="3" w:space="0"/>
              <w:top w:val="single" w:color="000000" w:sz="3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36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76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Самооценка с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использованием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«Оценочного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листа»;</w:t>
            </w:r>
            <w:r/>
          </w:p>
        </w:tc>
      </w:tr>
      <w:tr>
        <w:trPr>
          <w:trHeight w:val="1124" w:hRule="exact"/>
        </w:trPr>
        <w:tc>
          <w:tcPr>
            <w:tcBorders>
              <w:left w:val="single" w:color="000000" w:sz="3" w:space="0"/>
              <w:top w:val="single" w:color="000000" w:sz="3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37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22.</w:t>
            </w:r>
            <w:r/>
          </w:p>
        </w:tc>
        <w:tc>
          <w:tcPr>
            <w:tcBorders>
              <w:left w:val="single" w:color="000000" w:sz="3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4992" w:type="dxa"/>
            <w:textDirection w:val="lrTb"/>
            <w:noWrap w:val="false"/>
          </w:tcPr>
          <w:p>
            <w:pPr>
              <w:ind w:left="54" w:right="144" w:firstLine="0"/>
              <w:jc w:val="left"/>
              <w:spacing w:lineRule="auto" w:line="262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Движения Земли. Земная ось и географические полюсы. Гео-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графические следствия движения Земли вокруг Солнца.</w:t>
            </w:r>
            <w:r/>
          </w:p>
          <w:p>
            <w:pPr>
              <w:ind w:left="54" w:right="288" w:firstLine="0"/>
              <w:jc w:val="left"/>
              <w:spacing w:lineRule="auto" w:line="262" w:after="0" w:before="5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Смена времён года на Земле. Дни весеннего и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осеннего равноденствия, летнего и зимнего солнцестояния.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546" w:type="dxa"/>
            <w:textDirection w:val="lrTb"/>
            <w:noWrap w:val="false"/>
          </w:tcPr>
          <w:p>
            <w:pPr>
              <w:ind w:left="52" w:right="0" w:firstLine="0"/>
              <w:jc w:val="left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21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250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92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17.02.2023 </w:t>
            </w:r>
            <w:r/>
          </w:p>
        </w:tc>
        <w:tc>
          <w:tcPr>
            <w:tcBorders>
              <w:left w:val="single" w:color="000000" w:sz="3" w:space="0"/>
              <w:top w:val="single" w:color="000000" w:sz="3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36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Тестирование;</w:t>
            </w:r>
            <w:r/>
          </w:p>
        </w:tc>
      </w:tr>
      <w:tr>
        <w:trPr>
          <w:trHeight w:val="620" w:hRule="exact"/>
        </w:trPr>
        <w:tc>
          <w:tcPr>
            <w:tcBorders>
              <w:left w:val="single" w:color="000000" w:sz="3" w:space="0"/>
              <w:top w:val="single" w:color="000000" w:sz="3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37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23.</w:t>
            </w:r>
            <w:r/>
          </w:p>
        </w:tc>
        <w:tc>
          <w:tcPr>
            <w:tcBorders>
              <w:left w:val="single" w:color="000000" w:sz="3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4992" w:type="dxa"/>
            <w:textDirection w:val="lrTb"/>
            <w:noWrap w:val="false"/>
          </w:tcPr>
          <w:p>
            <w:pPr>
              <w:ind w:left="54" w:right="576" w:firstLine="0"/>
              <w:jc w:val="left"/>
              <w:spacing w:lineRule="auto" w:line="262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Вращение Земли вокруг своей оси. Смена дня и ночи на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Земле.Влияние Космоса на Землю и жизнь людей. 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546" w:type="dxa"/>
            <w:textDirection w:val="lrTb"/>
            <w:noWrap w:val="false"/>
          </w:tcPr>
          <w:p>
            <w:pPr>
              <w:ind w:left="52" w:right="0" w:firstLine="0"/>
              <w:jc w:val="left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21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250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92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0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24.02.2023 </w:t>
            </w:r>
            <w:r/>
          </w:p>
        </w:tc>
        <w:tc>
          <w:tcPr>
            <w:tcBorders>
              <w:left w:val="single" w:color="000000" w:sz="3" w:space="0"/>
              <w:top w:val="single" w:color="000000" w:sz="3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366" w:type="dxa"/>
            <w:textDirection w:val="lrTb"/>
            <w:noWrap w:val="false"/>
          </w:tcPr>
          <w:p>
            <w:pPr>
              <w:ind w:left="0" w:right="288" w:firstLine="0"/>
              <w:jc w:val="left"/>
              <w:spacing w:lineRule="auto" w:line="262" w:after="0" w:before="74"/>
              <w:widowControl/>
              <w:tabs>
                <w:tab w:val="left" w:pos="116" w:leader="none"/>
              </w:tabs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 Письменный </w:t>
            </w:r>
            <w:r>
              <w:tab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контроль;</w:t>
            </w:r>
            <w:r/>
          </w:p>
        </w:tc>
      </w:tr>
      <w:tr>
        <w:trPr>
          <w:trHeight w:val="1124" w:hRule="exact"/>
        </w:trPr>
        <w:tc>
          <w:tcPr>
            <w:tcBorders>
              <w:left w:val="single" w:color="000000" w:sz="3" w:space="0"/>
              <w:top w:val="single" w:color="000000" w:sz="3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37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24.</w:t>
            </w:r>
            <w:r/>
          </w:p>
        </w:tc>
        <w:tc>
          <w:tcPr>
            <w:tcBorders>
              <w:left w:val="single" w:color="000000" w:sz="3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4992" w:type="dxa"/>
            <w:textDirection w:val="lrTb"/>
            <w:noWrap w:val="false"/>
          </w:tcPr>
          <w:p>
            <w:pPr>
              <w:ind w:left="54" w:right="144" w:firstLine="0"/>
              <w:jc w:val="left"/>
              <w:spacing w:lineRule="auto" w:line="276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Дни весеннего и осеннего равноденствия, летнего и зимнего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солнцестояния.Неравномерное распределение солнечного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света и тепла на поверхности Земли. Пояса освещённости.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Тропики и полярные круги. 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546" w:type="dxa"/>
            <w:textDirection w:val="lrTb"/>
            <w:noWrap w:val="false"/>
          </w:tcPr>
          <w:p>
            <w:pPr>
              <w:ind w:left="52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21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250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0.5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92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03.03.2023 </w:t>
            </w:r>
            <w:r/>
          </w:p>
        </w:tc>
        <w:tc>
          <w:tcPr>
            <w:tcBorders>
              <w:left w:val="single" w:color="000000" w:sz="3" w:space="0"/>
              <w:top w:val="single" w:color="000000" w:sz="3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36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Устный опрос;</w:t>
            </w:r>
            <w:r/>
          </w:p>
        </w:tc>
      </w:tr>
      <w:tr>
        <w:trPr>
          <w:trHeight w:val="370" w:hRule="exact"/>
        </w:trPr>
        <w:tc>
          <w:tcPr>
            <w:tcBorders>
              <w:left w:val="single" w:color="000000" w:sz="3" w:space="0"/>
              <w:top w:val="single" w:color="000000" w:sz="3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37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25.</w:t>
            </w:r>
            <w:r/>
          </w:p>
        </w:tc>
        <w:tc>
          <w:tcPr>
            <w:tcBorders>
              <w:left w:val="single" w:color="000000" w:sz="3" w:space="0"/>
              <w:top w:val="single" w:color="000000" w:sz="3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4992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Внутреннее строение Земли: ядро, мантия, земная кора.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546" w:type="dxa"/>
            <w:textDirection w:val="lrTb"/>
            <w:noWrap w:val="false"/>
          </w:tcPr>
          <w:p>
            <w:pPr>
              <w:ind w:left="52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1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50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92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10.03.2023 </w:t>
            </w:r>
            <w:r/>
          </w:p>
        </w:tc>
        <w:tc>
          <w:tcPr>
            <w:tcBorders>
              <w:left w:val="single" w:color="000000" w:sz="3" w:space="0"/>
              <w:top w:val="single" w:color="000000" w:sz="3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36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Устный опрос;</w:t>
            </w:r>
            <w:r/>
          </w:p>
        </w:tc>
      </w:tr>
      <w:tr>
        <w:trPr>
          <w:trHeight w:val="872" w:hRule="exact"/>
        </w:trPr>
        <w:tc>
          <w:tcPr>
            <w:tcBorders>
              <w:left w:val="single" w:color="000000" w:sz="3" w:space="0"/>
              <w:top w:val="single" w:color="000000" w:sz="4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37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26.</w:t>
            </w:r>
            <w:r/>
          </w:p>
        </w:tc>
        <w:tc>
          <w:tcPr>
            <w:tcBorders>
              <w:left w:val="single" w:color="000000" w:sz="3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4992" w:type="dxa"/>
            <w:textDirection w:val="lrTb"/>
            <w:noWrap w:val="false"/>
          </w:tcPr>
          <w:p>
            <w:pPr>
              <w:ind w:left="54" w:right="432" w:firstLine="0"/>
              <w:jc w:val="left"/>
              <w:spacing w:lineRule="auto" w:line="271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Литосфера — твёрдая оболочка Земли. Методы изучения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земных глубин.  Строение земной коры: материковая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и океаническая кора.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546" w:type="dxa"/>
            <w:textDirection w:val="lrTb"/>
            <w:noWrap w:val="false"/>
          </w:tcPr>
          <w:p>
            <w:pPr>
              <w:ind w:left="52" w:right="0" w:firstLine="0"/>
              <w:jc w:val="left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1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50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92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17.03.2023 </w:t>
            </w:r>
            <w:r/>
          </w:p>
        </w:tc>
        <w:tc>
          <w:tcPr>
            <w:tcBorders>
              <w:left w:val="single" w:color="000000" w:sz="3" w:space="0"/>
              <w:top w:val="single" w:color="000000" w:sz="4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366" w:type="dxa"/>
            <w:textDirection w:val="lrTb"/>
            <w:noWrap w:val="false"/>
          </w:tcPr>
          <w:p>
            <w:pPr>
              <w:ind w:left="54" w:right="288" w:firstLine="0"/>
              <w:jc w:val="left"/>
              <w:spacing w:lineRule="auto" w:line="262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Письменный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контроль;</w:t>
            </w:r>
            <w:r/>
          </w:p>
        </w:tc>
      </w:tr>
      <w:tr>
        <w:trPr>
          <w:trHeight w:val="850" w:hRule="exact"/>
        </w:trPr>
        <w:tc>
          <w:tcPr>
            <w:tcBorders>
              <w:left w:val="single" w:color="000000" w:sz="3" w:space="0"/>
              <w:top w:val="single" w:color="000000" w:sz="4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37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30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27.</w:t>
            </w:r>
            <w:r/>
          </w:p>
        </w:tc>
        <w:tc>
          <w:tcPr>
            <w:tcBorders>
              <w:left w:val="single" w:color="000000" w:sz="3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4992" w:type="dxa"/>
            <w:textDirection w:val="lrTb"/>
            <w:noWrap w:val="false"/>
          </w:tcPr>
          <w:p>
            <w:pPr>
              <w:ind w:left="54" w:right="432" w:firstLine="0"/>
              <w:jc w:val="left"/>
              <w:spacing w:lineRule="auto" w:line="271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Вещества земной коры: минералы и горные породы.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Образование горных пород.Магматические, осадочные и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метаморфические горные породы.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546" w:type="dxa"/>
            <w:textDirection w:val="lrTb"/>
            <w:noWrap w:val="false"/>
          </w:tcPr>
          <w:p>
            <w:pPr>
              <w:ind w:left="52" w:right="0" w:firstLine="0"/>
              <w:jc w:val="left"/>
              <w:spacing w:lineRule="auto" w:line="230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1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0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50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0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92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0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24.03.2023 </w:t>
            </w:r>
            <w:r/>
          </w:p>
        </w:tc>
        <w:tc>
          <w:tcPr>
            <w:tcBorders>
              <w:left w:val="single" w:color="000000" w:sz="3" w:space="0"/>
              <w:top w:val="single" w:color="000000" w:sz="4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366" w:type="dxa"/>
            <w:textDirection w:val="lrTb"/>
            <w:noWrap w:val="false"/>
          </w:tcPr>
          <w:p>
            <w:pPr>
              <w:ind w:left="54" w:right="288" w:firstLine="0"/>
              <w:jc w:val="left"/>
              <w:spacing w:lineRule="auto" w:line="262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Письменный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контроль;</w:t>
            </w:r>
            <w:r/>
          </w:p>
        </w:tc>
      </w:tr>
    </w:tbl>
    <w:p>
      <w:pPr>
        <w:ind w:left="0" w:right="0"/>
        <w:spacing w:lineRule="exact" w:line="14" w:after="0" w:before="0"/>
        <w:widowControl/>
      </w:pPr>
      <w:r/>
      <w:r/>
    </w:p>
    <w:p>
      <w:pPr>
        <w:sectPr>
          <w:footnotePr/>
          <w:endnotePr/>
          <w:type w:val="nextPage"/>
          <w:pgSz w:w="11900" w:h="16840" w:orient="portrait"/>
          <w:pgMar w:top="284" w:right="556" w:bottom="888" w:left="642" w:header="720" w:footer="720" w:gutter="0"/>
          <w:cols w:num="1" w:sep="0" w:space="720" w:equalWidth="0">
            <w:col w:w="10702" w:space="0"/>
            <w:col w:w="10702" w:space="0"/>
            <w:col w:w="15534" w:space="0"/>
            <w:col w:w="15534" w:space="0"/>
            <w:col w:w="15534" w:space="0"/>
            <w:col w:w="15534" w:space="0"/>
            <w:col w:w="9984" w:space="0"/>
            <w:col w:w="10104" w:space="0"/>
            <w:col w:w="10416" w:space="0"/>
            <w:col w:w="10260" w:space="0"/>
            <w:col w:w="10452" w:space="0"/>
            <w:col w:w="10584" w:space="0"/>
            <w:col w:w="9794" w:space="0"/>
            <w:col w:w="10566" w:space="0"/>
            <w:col w:w="10584" w:space="0"/>
            <w:col w:w="10576" w:space="0"/>
            <w:col w:w="10584" w:space="0"/>
            <w:col w:w="9020" w:space="0"/>
            <w:col w:w="10290" w:space="0"/>
          </w:cols>
          <w:docGrid w:linePitch="360"/>
        </w:sectPr>
      </w:pPr>
      <w:r/>
      <w:r/>
    </w:p>
    <w:p>
      <w:pPr>
        <w:ind w:left="0" w:right="0"/>
        <w:spacing w:lineRule="exact" w:line="220" w:after="66" w:before="0"/>
        <w:widowControl/>
      </w:pPr>
      <w:r/>
      <w:r/>
    </w:p>
    <w:tbl>
      <w:tblPr>
        <w:tblW w:w="0" w:type="auto"/>
        <w:tblInd w:w="3" w:type="dxa"/>
        <w:tblLayout w:type="fixed"/>
        <w:tblLook w:val="04A0" w:firstRow="1" w:lastRow="0" w:firstColumn="1" w:lastColumn="0" w:noHBand="0" w:noVBand="1"/>
      </w:tblPr>
      <w:tblGrid>
        <w:gridCol w:w="1529"/>
        <w:gridCol w:w="1529"/>
        <w:gridCol w:w="1529"/>
        <w:gridCol w:w="1529"/>
        <w:gridCol w:w="1529"/>
        <w:gridCol w:w="1529"/>
        <w:gridCol w:w="1529"/>
      </w:tblGrid>
      <w:tr>
        <w:trPr>
          <w:trHeight w:val="1376" w:hRule="exact"/>
        </w:trPr>
        <w:tc>
          <w:tcPr>
            <w:tcBorders>
              <w:left w:val="single" w:color="000000" w:sz="3" w:space="0"/>
              <w:top w:val="single" w:color="000000" w:sz="3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37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28.</w:t>
            </w:r>
            <w:r/>
          </w:p>
        </w:tc>
        <w:tc>
          <w:tcPr>
            <w:tcBorders>
              <w:left w:val="single" w:color="000000" w:sz="3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4992" w:type="dxa"/>
            <w:textDirection w:val="lrTb"/>
            <w:noWrap w:val="false"/>
          </w:tcPr>
          <w:p>
            <w:pPr>
              <w:ind w:left="54" w:right="144" w:firstLine="0"/>
              <w:jc w:val="left"/>
              <w:spacing w:lineRule="auto" w:line="281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Проявления внутренних и внешних процессов образования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рельефа.Движение литосферных плит. Образование вулканов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и причины землетрясений. Шкалы измерения силы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и интенсивности землетрясений. Изучение вулканов и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землетрясений.Профессии сейсмолог и вулканолог.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546" w:type="dxa"/>
            <w:textDirection w:val="lrTb"/>
            <w:noWrap w:val="false"/>
          </w:tcPr>
          <w:p>
            <w:pPr>
              <w:ind w:left="52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21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250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92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31.03.2023 </w:t>
            </w:r>
            <w:r/>
          </w:p>
        </w:tc>
        <w:tc>
          <w:tcPr>
            <w:tcBorders>
              <w:left w:val="single" w:color="000000" w:sz="3" w:space="0"/>
              <w:top w:val="single" w:color="000000" w:sz="3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36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Устный опрос;</w:t>
            </w:r>
            <w:r/>
          </w:p>
        </w:tc>
      </w:tr>
      <w:tr>
        <w:trPr>
          <w:trHeight w:val="1376" w:hRule="exact"/>
        </w:trPr>
        <w:tc>
          <w:tcPr>
            <w:tcBorders>
              <w:left w:val="single" w:color="000000" w:sz="3" w:space="0"/>
              <w:top w:val="single" w:color="000000" w:sz="3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37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29.</w:t>
            </w:r>
            <w:r/>
          </w:p>
        </w:tc>
        <w:tc>
          <w:tcPr>
            <w:tcBorders>
              <w:left w:val="single" w:color="000000" w:sz="3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4992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81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Рельеф земной поверхности и методы его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изучения.Планетарные формы рельефа — материки и впадины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океанов. Формы рельефа суши: горы и равнины. Различие гор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по высоте, высочайшие горные системы мира.равнин по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высоте. 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546" w:type="dxa"/>
            <w:textDirection w:val="lrTb"/>
            <w:noWrap w:val="false"/>
          </w:tcPr>
          <w:p>
            <w:pPr>
              <w:ind w:left="52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21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250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0.5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92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07.04.2023 </w:t>
            </w:r>
            <w:r/>
          </w:p>
        </w:tc>
        <w:tc>
          <w:tcPr>
            <w:tcBorders>
              <w:left w:val="single" w:color="000000" w:sz="3" w:space="0"/>
              <w:top w:val="single" w:color="000000" w:sz="3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366" w:type="dxa"/>
            <w:textDirection w:val="lrTb"/>
            <w:noWrap w:val="false"/>
          </w:tcPr>
          <w:p>
            <w:pPr>
              <w:ind w:left="54" w:right="144" w:firstLine="0"/>
              <w:jc w:val="left"/>
              <w:spacing w:lineRule="auto" w:line="271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Устный опрос;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Практическая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работа.;</w:t>
            </w:r>
            <w:r/>
          </w:p>
        </w:tc>
      </w:tr>
      <w:tr>
        <w:trPr>
          <w:trHeight w:val="872" w:hRule="exact"/>
        </w:trPr>
        <w:tc>
          <w:tcPr>
            <w:tcBorders>
              <w:left w:val="single" w:color="000000" w:sz="3" w:space="0"/>
              <w:top w:val="single" w:color="000000" w:sz="3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37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30.</w:t>
            </w:r>
            <w:r/>
          </w:p>
        </w:tc>
        <w:tc>
          <w:tcPr>
            <w:tcBorders>
              <w:left w:val="single" w:color="000000" w:sz="3" w:space="0"/>
              <w:top w:val="single" w:color="000000" w:sz="3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4992" w:type="dxa"/>
            <w:textDirection w:val="lrTb"/>
            <w:noWrap w:val="false"/>
          </w:tcPr>
          <w:p>
            <w:pPr>
              <w:ind w:left="54" w:right="144" w:firstLine="0"/>
              <w:jc w:val="left"/>
              <w:spacing w:lineRule="auto" w:line="262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 Разнообразие равнин по высоте. Формы равнинного рельефа,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крупнейшие по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546" w:type="dxa"/>
            <w:textDirection w:val="lrTb"/>
            <w:noWrap w:val="false"/>
          </w:tcPr>
          <w:p>
            <w:pPr>
              <w:ind w:left="52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1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50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0.5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92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14.04.2023 </w:t>
            </w:r>
            <w:r/>
          </w:p>
        </w:tc>
        <w:tc>
          <w:tcPr>
            <w:tcBorders>
              <w:left w:val="single" w:color="000000" w:sz="3" w:space="0"/>
              <w:top w:val="single" w:color="000000" w:sz="3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366" w:type="dxa"/>
            <w:textDirection w:val="lrTb"/>
            <w:noWrap w:val="false"/>
          </w:tcPr>
          <w:p>
            <w:pPr>
              <w:ind w:left="54" w:right="144" w:firstLine="0"/>
              <w:jc w:val="left"/>
              <w:spacing w:lineRule="auto" w:line="271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Устный опрос;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Практическая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работа.;</w:t>
            </w:r>
            <w:r/>
          </w:p>
        </w:tc>
      </w:tr>
      <w:tr>
        <w:trPr>
          <w:trHeight w:val="1304" w:hRule="exact"/>
        </w:trPr>
        <w:tc>
          <w:tcPr>
            <w:tcBorders>
              <w:left w:val="single" w:color="000000" w:sz="3" w:space="0"/>
              <w:top w:val="single" w:color="000000" w:sz="4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37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31.</w:t>
            </w:r>
            <w:r/>
          </w:p>
        </w:tc>
        <w:tc>
          <w:tcPr>
            <w:tcBorders>
              <w:left w:val="single" w:color="000000" w:sz="3" w:space="0"/>
              <w:top w:val="single" w:color="000000" w:sz="4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4992" w:type="dxa"/>
            <w:textDirection w:val="lrTb"/>
            <w:noWrap w:val="false"/>
          </w:tcPr>
          <w:p>
            <w:pPr>
              <w:ind w:left="54" w:right="288" w:firstLine="0"/>
              <w:jc w:val="left"/>
              <w:spacing w:lineRule="auto" w:line="278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Человек и литосфера.Условия жизни человека в горах и на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равнинах.Деятельность человека, преобразующая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земную поверхность, и связанные с ней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экологические проблемы.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546" w:type="dxa"/>
            <w:textDirection w:val="lrTb"/>
            <w:noWrap w:val="false"/>
          </w:tcPr>
          <w:p>
            <w:pPr>
              <w:ind w:left="52" w:right="0" w:firstLine="0"/>
              <w:jc w:val="left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21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250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92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05.05.2023 </w:t>
            </w:r>
            <w:r/>
          </w:p>
        </w:tc>
        <w:tc>
          <w:tcPr>
            <w:tcBorders>
              <w:left w:val="single" w:color="000000" w:sz="3" w:space="0"/>
              <w:top w:val="single" w:color="000000" w:sz="4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36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Тестирование;</w:t>
            </w:r>
            <w:r/>
          </w:p>
        </w:tc>
      </w:tr>
      <w:tr>
        <w:trPr>
          <w:trHeight w:val="874" w:hRule="exact"/>
        </w:trPr>
        <w:tc>
          <w:tcPr>
            <w:tcBorders>
              <w:left w:val="single" w:color="000000" w:sz="3" w:space="0"/>
              <w:top w:val="single" w:color="000000" w:sz="3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37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32.</w:t>
            </w:r>
            <w:r/>
          </w:p>
        </w:tc>
        <w:tc>
          <w:tcPr>
            <w:tcBorders>
              <w:left w:val="single" w:color="000000" w:sz="3" w:space="0"/>
              <w:top w:val="single" w:color="000000" w:sz="3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4992" w:type="dxa"/>
            <w:textDirection w:val="lrTb"/>
            <w:noWrap w:val="false"/>
          </w:tcPr>
          <w:p>
            <w:pPr>
              <w:ind w:left="54" w:right="144" w:firstLine="0"/>
              <w:jc w:val="left"/>
              <w:spacing w:lineRule="auto" w:line="271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Рельеф дна Мирового океана. Части подводных окраин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материков.Срединно-океанические хребты. Острова, их типы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по происхождению. Ложе Океана, его рельеф.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546" w:type="dxa"/>
            <w:textDirection w:val="lrTb"/>
            <w:noWrap w:val="false"/>
          </w:tcPr>
          <w:p>
            <w:pPr>
              <w:ind w:left="52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1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50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3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92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12.05.2023 </w:t>
            </w:r>
            <w:r/>
          </w:p>
        </w:tc>
        <w:tc>
          <w:tcPr>
            <w:tcBorders>
              <w:left w:val="single" w:color="000000" w:sz="3" w:space="0"/>
              <w:top w:val="single" w:color="000000" w:sz="3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366" w:type="dxa"/>
            <w:textDirection w:val="lrTb"/>
            <w:noWrap w:val="false"/>
          </w:tcPr>
          <w:p>
            <w:pPr>
              <w:ind w:left="54" w:right="288" w:firstLine="0"/>
              <w:jc w:val="left"/>
              <w:spacing w:lineRule="auto" w:line="262" w:after="0" w:before="74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Письменный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контроль;</w:t>
            </w:r>
            <w:r/>
          </w:p>
        </w:tc>
      </w:tr>
      <w:tr>
        <w:trPr>
          <w:trHeight w:val="620" w:hRule="exact"/>
        </w:trPr>
        <w:tc>
          <w:tcPr>
            <w:tcBorders>
              <w:left w:val="single" w:color="000000" w:sz="3" w:space="0"/>
              <w:top w:val="single" w:color="000000" w:sz="4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37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33" w:after="0" w:before="70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33.</w:t>
            </w:r>
            <w:r/>
          </w:p>
        </w:tc>
        <w:tc>
          <w:tcPr>
            <w:tcBorders>
              <w:left w:val="single" w:color="000000" w:sz="3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4992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0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География - наука о Земле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546" w:type="dxa"/>
            <w:textDirection w:val="lrTb"/>
            <w:noWrap w:val="false"/>
          </w:tcPr>
          <w:p>
            <w:pPr>
              <w:ind w:left="52" w:right="0" w:firstLine="0"/>
              <w:jc w:val="left"/>
              <w:spacing w:lineRule="auto" w:line="233" w:after="0" w:before="70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1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0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50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0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92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0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19.05.2023 </w:t>
            </w:r>
            <w:r/>
          </w:p>
        </w:tc>
        <w:tc>
          <w:tcPr>
            <w:tcBorders>
              <w:left w:val="single" w:color="000000" w:sz="3" w:space="0"/>
              <w:top w:val="single" w:color="000000" w:sz="4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366" w:type="dxa"/>
            <w:textDirection w:val="lrTb"/>
            <w:noWrap w:val="false"/>
          </w:tcPr>
          <w:p>
            <w:pPr>
              <w:ind w:left="54" w:right="288" w:firstLine="0"/>
              <w:jc w:val="left"/>
              <w:spacing w:lineRule="auto" w:line="262" w:after="0" w:before="70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Контрольная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работа;</w:t>
            </w:r>
            <w:r/>
          </w:p>
        </w:tc>
      </w:tr>
      <w:tr>
        <w:trPr>
          <w:trHeight w:val="1626" w:hRule="exact"/>
        </w:trPr>
        <w:tc>
          <w:tcPr>
            <w:tcBorders>
              <w:left w:val="single" w:color="000000" w:sz="3" w:space="0"/>
              <w:top w:val="single" w:color="000000" w:sz="4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37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lineRule="auto" w:line="230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34.</w:t>
            </w:r>
            <w:r/>
          </w:p>
        </w:tc>
        <w:tc>
          <w:tcPr>
            <w:tcBorders>
              <w:left w:val="single" w:color="000000" w:sz="3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4992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76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Практикум «Сезонные изменения в природе своей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местности»Сезонные изменения продолжительности светового 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дня и высоты Солнца над горизонтом, температуры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воздуха, поверхностных вод, растительного и животного мира.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546" w:type="dxa"/>
            <w:textDirection w:val="lrTb"/>
            <w:noWrap w:val="false"/>
          </w:tcPr>
          <w:p>
            <w:pPr>
              <w:ind w:left="52" w:right="0" w:firstLine="0"/>
              <w:jc w:val="left"/>
              <w:spacing w:lineRule="auto" w:line="230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1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0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250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0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92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0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26.05.2023 </w:t>
            </w:r>
            <w:r/>
          </w:p>
        </w:tc>
        <w:tc>
          <w:tcPr>
            <w:tcBorders>
              <w:left w:val="single" w:color="000000" w:sz="3" w:space="0"/>
              <w:top w:val="single" w:color="000000" w:sz="4" w:space="0"/>
              <w:right w:val="single" w:color="000000" w:sz="3" w:space="0"/>
              <w:bottom w:val="single" w:color="000000" w:sz="4" w:space="0"/>
            </w:tcBorders>
            <w:tcMar>
              <w:left w:w="0" w:type="dxa"/>
              <w:right w:w="0" w:type="dxa"/>
            </w:tcMar>
            <w:tcW w:w="136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81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Самооценка с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использованием</w:t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«Оценочного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листа»;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Практическая </w:t>
            </w:r>
            <w:r>
              <w:br/>
            </w: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работа.;</w:t>
            </w:r>
            <w:r/>
          </w:p>
        </w:tc>
      </w:tr>
      <w:tr>
        <w:trPr>
          <w:trHeight w:val="350" w:hRule="exact"/>
        </w:trPr>
        <w:tc>
          <w:tcPr>
            <w:gridSpan w:val="2"/>
            <w:tcBorders>
              <w:left w:val="single" w:color="000000" w:sz="3" w:space="0"/>
              <w:top w:val="single" w:color="000000" w:sz="4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5370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ОБЩЕЕ КОЛИЧЕСТВО ЧАСОВ ПО ПРОГРАММЕ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546" w:type="dxa"/>
            <w:textDirection w:val="lrTb"/>
            <w:noWrap w:val="false"/>
          </w:tcPr>
          <w:p>
            <w:pPr>
              <w:ind w:left="52" w:right="0" w:firstLine="0"/>
              <w:jc w:val="left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34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216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1250" w:type="dxa"/>
            <w:textDirection w:val="lrTb"/>
            <w:noWrap w:val="false"/>
          </w:tcPr>
          <w:p>
            <w:pPr>
              <w:ind w:left="54" w:right="0" w:firstLine="0"/>
              <w:jc w:val="left"/>
              <w:spacing w:lineRule="auto" w:line="233" w:after="0" w:before="72"/>
              <w:widowControl/>
            </w:pPr>
            <w:r>
              <w:rPr>
                <w:rFonts w:ascii="Times New Roman" w:hAnsi="Times New Roman" w:eastAsia="Times New Roman"/>
                <w:b w:val="false"/>
                <w:i w:val="false"/>
                <w:color w:val="000000"/>
                <w:sz w:val="18"/>
              </w:rPr>
              <w:t xml:space="preserve">5.5</w:t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3" w:space="0"/>
              <w:bottom w:val="single" w:color="000000" w:sz="3" w:space="0"/>
            </w:tcBorders>
            <w:tcMar>
              <w:left w:w="0" w:type="dxa"/>
              <w:right w:w="0" w:type="dxa"/>
            </w:tcMar>
            <w:tcW w:w="2292" w:type="dxa"/>
            <w:textDirection w:val="lrTb"/>
            <w:noWrap w:val="false"/>
          </w:tcPr>
          <w:p>
            <w:r/>
            <w:r/>
          </w:p>
        </w:tc>
      </w:tr>
    </w:tbl>
    <w:p>
      <w:pPr>
        <w:ind w:left="0" w:right="0"/>
        <w:spacing w:lineRule="exact" w:line="14" w:after="0" w:before="0"/>
        <w:widowControl/>
      </w:pPr>
      <w:r/>
      <w:r/>
    </w:p>
    <w:p>
      <w:pPr>
        <w:sectPr>
          <w:footnotePr/>
          <w:endnotePr/>
          <w:type w:val="nextPage"/>
          <w:pgSz w:w="11900" w:h="16840" w:orient="portrait"/>
          <w:pgMar w:top="284" w:right="556" w:bottom="1440" w:left="642" w:header="720" w:footer="720" w:gutter="0"/>
          <w:cols w:num="1" w:sep="0" w:space="720" w:equalWidth="0">
            <w:col w:w="10702" w:space="0"/>
            <w:col w:w="10702" w:space="0"/>
            <w:col w:w="10702" w:space="0"/>
            <w:col w:w="15534" w:space="0"/>
            <w:col w:w="15534" w:space="0"/>
            <w:col w:w="15534" w:space="0"/>
            <w:col w:w="15534" w:space="0"/>
            <w:col w:w="9984" w:space="0"/>
            <w:col w:w="10104" w:space="0"/>
            <w:col w:w="10416" w:space="0"/>
            <w:col w:w="10260" w:space="0"/>
            <w:col w:w="10452" w:space="0"/>
            <w:col w:w="10584" w:space="0"/>
            <w:col w:w="9794" w:space="0"/>
            <w:col w:w="10566" w:space="0"/>
            <w:col w:w="10584" w:space="0"/>
            <w:col w:w="10576" w:space="0"/>
            <w:col w:w="10584" w:space="0"/>
            <w:col w:w="9020" w:space="0"/>
            <w:col w:w="10290" w:space="0"/>
          </w:cols>
          <w:docGrid w:linePitch="360"/>
        </w:sectPr>
      </w:pPr>
      <w:r/>
      <w:r/>
    </w:p>
    <w:p>
      <w:pPr>
        <w:ind w:left="0" w:right="0"/>
        <w:spacing w:lineRule="exact" w:line="220" w:after="78" w:before="0"/>
        <w:widowControl/>
      </w:pPr>
      <w:r/>
      <w:r/>
    </w:p>
    <w:p>
      <w:pPr>
        <w:ind w:left="0" w:right="0" w:firstLine="0"/>
        <w:jc w:val="left"/>
        <w:spacing w:lineRule="auto" w:line="230" w:after="0" w:before="0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УЧЕБНО-МЕТОДИЧЕСКОЕ ОБЕСПЕЧЕНИЕ ОБРАЗОВАТЕЛЬНОГО ПРОЦЕССА </w:t>
      </w:r>
      <w:r/>
    </w:p>
    <w:p>
      <w:pPr>
        <w:ind w:left="0" w:right="0" w:firstLine="0"/>
        <w:jc w:val="left"/>
        <w:spacing w:lineRule="auto" w:line="230" w:after="0" w:before="346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ОБЯЗАТЕЛЬНЫЕ УЧЕБНЫЕ МАТЕРИАЛЫ ДЛЯ УЧЕНИКА</w:t>
      </w:r>
      <w:r/>
    </w:p>
    <w:p>
      <w:pPr>
        <w:ind w:left="0" w:right="144" w:firstLine="0"/>
        <w:jc w:val="left"/>
        <w:spacing w:lineRule="auto" w:line="271" w:after="0" w:before="166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Максимов Н.А., Герасимова Т.П., Неклюкова Н.П., Барабанов В.В. География, 5 класс/ Акционерное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общество «Издательство «Просвещение»; 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Атлас 5 класс</w:t>
      </w:r>
      <w:r/>
    </w:p>
    <w:p>
      <w:pPr>
        <w:ind w:left="0" w:right="0" w:firstLine="0"/>
        <w:jc w:val="left"/>
        <w:spacing w:lineRule="auto" w:line="230" w:after="0" w:before="262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МЕТОДИЧЕСКИЕ МАТЕРИАЛЫ ДЛЯ УЧИТЕЛЯ</w:t>
      </w:r>
      <w:r/>
    </w:p>
    <w:p>
      <w:pPr>
        <w:ind w:left="0" w:right="6192" w:firstLine="0"/>
        <w:jc w:val="left"/>
        <w:spacing w:lineRule="auto" w:line="262" w:after="0" w:before="166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Методические рекомендации к учебнику 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Контрольно-измерительные материалы</w:t>
      </w:r>
      <w:r/>
    </w:p>
    <w:p>
      <w:pPr>
        <w:ind w:left="0" w:right="0" w:firstLine="0"/>
        <w:jc w:val="left"/>
        <w:spacing w:lineRule="auto" w:line="230" w:after="0" w:before="264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ЦИФРОВЫЕ ОБРАЗОВАТЕЛЬНЫЕ РЕСУРСЫ И РЕСУРСЫ СЕТИ ИНТЕРНЕТ</w:t>
      </w:r>
      <w:r/>
    </w:p>
    <w:p>
      <w:pPr>
        <w:ind w:left="0" w:right="432" w:firstLine="0"/>
        <w:jc w:val="left"/>
        <w:spacing w:lineRule="auto" w:line="283" w:after="0" w:before="168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Электронный учебник, Компьютерные презентации ; 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платформа Учи.ру ; платформа РЭШ - https://resh.edu.ru/subject/4 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http://www.vseozemle.ru «Все о планете Земля»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http://ru.wikipedia.org/wiki/ - Раздел «География» в энциклопедии Википедия 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http://geo.1september.ru Газета «География» и сайт для учителя «Я иду на урок 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географии»http://slovari.yandex.ru/dict/geography - Словарь современных географических названий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http://www.litle-geography.ru - География для школьников</w:t>
      </w:r>
      <w:r/>
    </w:p>
    <w:p>
      <w:pPr>
        <w:sectPr>
          <w:footnotePr/>
          <w:endnotePr/>
          <w:type w:val="nextPage"/>
          <w:pgSz w:w="11900" w:h="16840" w:orient="portrait"/>
          <w:pgMar w:top="298" w:right="650" w:bottom="1440" w:left="666" w:header="720" w:footer="720" w:gutter="0"/>
          <w:cols w:num="1" w:sep="0" w:space="720" w:equalWidth="0">
            <w:col w:w="10584" w:space="0"/>
            <w:col w:w="10702" w:space="0"/>
            <w:col w:w="10702" w:space="0"/>
            <w:col w:w="10702" w:space="0"/>
            <w:col w:w="15534" w:space="0"/>
            <w:col w:w="15534" w:space="0"/>
            <w:col w:w="15534" w:space="0"/>
            <w:col w:w="15534" w:space="0"/>
            <w:col w:w="9984" w:space="0"/>
            <w:col w:w="10104" w:space="0"/>
            <w:col w:w="10416" w:space="0"/>
            <w:col w:w="10260" w:space="0"/>
            <w:col w:w="10452" w:space="0"/>
            <w:col w:w="10584" w:space="0"/>
            <w:col w:w="9794" w:space="0"/>
            <w:col w:w="10566" w:space="0"/>
            <w:col w:w="10584" w:space="0"/>
            <w:col w:w="10576" w:space="0"/>
            <w:col w:w="10584" w:space="0"/>
            <w:col w:w="9020" w:space="0"/>
            <w:col w:w="10290" w:space="0"/>
          </w:cols>
          <w:docGrid w:linePitch="360"/>
        </w:sectPr>
      </w:pPr>
      <w:r/>
      <w:r/>
    </w:p>
    <w:p>
      <w:pPr>
        <w:ind w:left="0" w:right="0"/>
        <w:spacing w:lineRule="exact" w:line="220" w:after="78" w:before="0"/>
        <w:widowControl/>
      </w:pPr>
      <w:r/>
      <w:r/>
    </w:p>
    <w:p>
      <w:pPr>
        <w:ind w:left="0" w:right="0" w:firstLine="0"/>
        <w:jc w:val="left"/>
        <w:spacing w:lineRule="auto" w:line="230" w:after="0" w:before="0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МАТЕРИАЛЬНО-ТЕХНИЧЕСКОЕ ОБЕСПЕЧЕНИЕ ОБРАЗОВАТЕЛЬНОГО ПРОЦЕССА</w:t>
      </w:r>
      <w:r/>
    </w:p>
    <w:p>
      <w:pPr>
        <w:ind w:left="0" w:right="0" w:firstLine="0"/>
        <w:jc w:val="left"/>
        <w:spacing w:lineRule="auto" w:line="230" w:after="0" w:before="346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УЧЕБНОЕ ОБОРУДОВАНИЕ</w:t>
      </w:r>
      <w:r/>
    </w:p>
    <w:p>
      <w:pPr>
        <w:ind w:left="0" w:right="5184" w:firstLine="0"/>
        <w:jc w:val="left"/>
        <w:spacing w:lineRule="auto" w:line="283" w:after="0" w:before="166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Справочные материалы 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Атласы по географии 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Географические карты ( бумажные и электронные) </w:t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Нивелир 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Компас 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Глобус 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Коллекция горных пород</w:t>
      </w:r>
      <w:r/>
    </w:p>
    <w:p>
      <w:pPr>
        <w:ind w:left="0" w:right="0" w:firstLine="0"/>
        <w:jc w:val="left"/>
        <w:spacing w:lineRule="auto" w:line="230" w:after="0" w:before="264"/>
        <w:widowControl/>
      </w:pPr>
      <w:r>
        <w:rPr>
          <w:rFonts w:ascii="Times New Roman" w:hAnsi="Times New Roman" w:eastAsia="Times New Roman"/>
          <w:b/>
          <w:i w:val="false"/>
          <w:color w:val="000000"/>
          <w:sz w:val="24"/>
        </w:rPr>
        <w:t xml:space="preserve">ОБОРУДОВАНИЕ ДЛЯ ПРОВЕДЕНИЯ ЛАБОРАТОРНЫХ И ПРАКТИЧЕСКИХ РАБОТ</w:t>
      </w:r>
      <w:r/>
    </w:p>
    <w:p>
      <w:pPr>
        <w:ind w:left="0" w:right="9504" w:firstLine="0"/>
        <w:jc w:val="left"/>
        <w:spacing w:lineRule="auto" w:line="262" w:after="0" w:before="168"/>
        <w:widowControl/>
      </w:pP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Нивелир </w:t>
      </w:r>
      <w:r>
        <w:br/>
      </w:r>
      <w:r>
        <w:rPr>
          <w:rFonts w:ascii="Times New Roman" w:hAnsi="Times New Roman" w:eastAsia="Times New Roman"/>
          <w:b w:val="false"/>
          <w:i w:val="false"/>
          <w:color w:val="000000"/>
          <w:sz w:val="24"/>
        </w:rPr>
        <w:t xml:space="preserve">Компас</w:t>
      </w:r>
      <w:r/>
    </w:p>
    <w:p>
      <w:pPr>
        <w:sectPr>
          <w:footnotePr/>
          <w:endnotePr/>
          <w:type w:val="nextPage"/>
          <w:pgSz w:w="11900" w:h="16840" w:orient="portrait"/>
          <w:pgMar w:top="298" w:right="650" w:bottom="1440" w:left="666" w:header="720" w:footer="720" w:gutter="0"/>
          <w:cols w:num="1" w:sep="0" w:space="720" w:equalWidth="0">
            <w:col w:w="10584" w:space="0"/>
            <w:col w:w="10584" w:space="0"/>
            <w:col w:w="10702" w:space="0"/>
            <w:col w:w="10702" w:space="0"/>
            <w:col w:w="10702" w:space="0"/>
            <w:col w:w="15534" w:space="0"/>
            <w:col w:w="15534" w:space="0"/>
            <w:col w:w="15534" w:space="0"/>
            <w:col w:w="15534" w:space="0"/>
            <w:col w:w="9984" w:space="0"/>
            <w:col w:w="10104" w:space="0"/>
            <w:col w:w="10416" w:space="0"/>
            <w:col w:w="10260" w:space="0"/>
            <w:col w:w="10452" w:space="0"/>
            <w:col w:w="10584" w:space="0"/>
            <w:col w:w="9794" w:space="0"/>
            <w:col w:w="10566" w:space="0"/>
            <w:col w:w="10584" w:space="0"/>
            <w:col w:w="10576" w:space="0"/>
            <w:col w:w="10584" w:space="0"/>
            <w:col w:w="9020" w:space="0"/>
            <w:col w:w="10290" w:space="0"/>
          </w:cols>
          <w:docGrid w:linePitch="360"/>
        </w:sectPr>
      </w:pPr>
      <w:r/>
      <w:r/>
    </w:p>
    <w:p>
      <w:r/>
    </w:p>
    <w:sectPr>
      <w:footnotePr/>
      <w:endnotePr/>
      <w:type w:val="nextPage"/>
      <w:pgSz w:w="11900" w:h="16840" w:orient="portrait"/>
      <w:pgMar w:top="1440" w:right="1440" w:bottom="1440" w:left="1440" w:header="720" w:footer="720" w:gutter="0"/>
      <w:cols w:num="1" w:sep="0" w:space="720" w:equalWidth="0">
        <w:col w:w="10584" w:space="0"/>
        <w:col w:w="10584" w:space="0"/>
        <w:col w:w="10702" w:space="0"/>
        <w:col w:w="10702" w:space="0"/>
        <w:col w:w="10702" w:space="0"/>
        <w:col w:w="15534" w:space="0"/>
        <w:col w:w="15534" w:space="0"/>
        <w:col w:w="15534" w:space="0"/>
        <w:col w:w="15534" w:space="0"/>
        <w:col w:w="9984" w:space="0"/>
        <w:col w:w="10104" w:space="0"/>
        <w:col w:w="10416" w:space="0"/>
        <w:col w:w="10260" w:space="0"/>
        <w:col w:w="10452" w:space="0"/>
        <w:col w:w="10584" w:space="0"/>
        <w:col w:w="9794" w:space="0"/>
        <w:col w:w="10566" w:space="0"/>
        <w:col w:w="10584" w:space="0"/>
        <w:col w:w="10576" w:space="0"/>
        <w:col w:w="10584" w:space="0"/>
        <w:col w:w="9020" w:space="0"/>
        <w:col w:w="10290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Courier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2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00" w:hanging="360"/>
        <w:tabs>
          <w:tab w:val="num" w:pos="180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  <w:tabs>
          <w:tab w:val="num" w:pos="144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">
    <w:multiLevelType w:val="hybridMultilevel"/>
    <w:lvl w:ilvl="0">
      <w:start w:val="1"/>
      <w:numFmt w:val="decimal"/>
      <w:pStyle w:val="662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3">
    <w:multiLevelType w:val="hybridMultilevel"/>
    <w:lvl w:ilvl="0">
      <w:start w:val="1"/>
      <w:numFmt w:val="decimal"/>
      <w:pStyle w:val="661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5">
    <w:multiLevelType w:val="hybridMultilevel"/>
    <w:lvl w:ilvl="0">
      <w:start w:val="1"/>
      <w:numFmt w:val="bullet"/>
      <w:pStyle w:val="659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6">
    <w:multiLevelType w:val="hybridMultilevel"/>
    <w:lvl w:ilvl="0">
      <w:start w:val="1"/>
      <w:numFmt w:val="bullet"/>
      <w:pStyle w:val="658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7">
    <w:multiLevelType w:val="hybridMultilevel"/>
    <w:lvl w:ilvl="0">
      <w:start w:val="1"/>
      <w:numFmt w:val="decimal"/>
      <w:pStyle w:val="660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8">
    <w:multiLevelType w:val="hybridMultilevel"/>
    <w:lvl w:ilvl="0">
      <w:start w:val="1"/>
      <w:numFmt w:val="bullet"/>
      <w:pStyle w:val="657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,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EastAsia" w:cstheme="minorBidi" w:hint="default"/>
        <w:sz w:val="22"/>
        <w:szCs w:val="22"/>
        <w:lang w:val="en-US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45">
    <w:name w:val="Caption Char"/>
    <w:basedOn w:val="676"/>
    <w:link w:val="625"/>
    <w:uiPriority w:val="99"/>
  </w:style>
  <w:style w:type="table" w:styleId="47">
    <w:name w:val="Table Grid Light"/>
    <w:basedOn w:val="637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37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37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63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63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63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63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63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63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63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63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2">
    <w:name w:val="Lined - Accent 1"/>
    <w:basedOn w:val="63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53">
    <w:name w:val="Lined - Accent 2"/>
    <w:basedOn w:val="63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54">
    <w:name w:val="Lined - Accent 3"/>
    <w:basedOn w:val="63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55">
    <w:name w:val="Lined - Accent 4"/>
    <w:basedOn w:val="63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56">
    <w:name w:val="Lined - Accent 5"/>
    <w:basedOn w:val="63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57">
    <w:name w:val="Lined - Accent 6"/>
    <w:basedOn w:val="63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58">
    <w:name w:val="Bordered &amp; Lined - Accent"/>
    <w:basedOn w:val="63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9">
    <w:name w:val="Bordered &amp; Lined - Accent 1"/>
    <w:basedOn w:val="63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60">
    <w:name w:val="Bordered &amp; Lined - Accent 2"/>
    <w:basedOn w:val="63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61">
    <w:name w:val="Bordered &amp; Lined - Accent 3"/>
    <w:basedOn w:val="63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62">
    <w:name w:val="Bordered &amp; Lined - Accent 4"/>
    <w:basedOn w:val="63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63">
    <w:name w:val="Bordered &amp; Lined - Accent 5"/>
    <w:basedOn w:val="63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64">
    <w:name w:val="Bordered &amp; Lined - Accent 6"/>
    <w:basedOn w:val="63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65">
    <w:name w:val="Bordered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63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22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36"/>
    <w:uiPriority w:val="99"/>
    <w:unhideWhenUsed/>
    <w:rPr>
      <w:vertAlign w:val="superscript"/>
    </w:rPr>
  </w:style>
  <w:style w:type="paragraph" w:styleId="176">
    <w:name w:val="endnote text"/>
    <w:basedOn w:val="622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36"/>
    <w:uiPriority w:val="99"/>
    <w:semiHidden/>
    <w:unhideWhenUsed/>
    <w:rPr>
      <w:vertAlign w:val="superscript"/>
    </w:rPr>
  </w:style>
  <w:style w:type="paragraph" w:styleId="179">
    <w:name w:val="toc 1"/>
    <w:basedOn w:val="622"/>
    <w:next w:val="622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22"/>
    <w:next w:val="622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22"/>
    <w:next w:val="622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22"/>
    <w:next w:val="622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22"/>
    <w:next w:val="622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22"/>
    <w:next w:val="622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22"/>
    <w:next w:val="622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22"/>
    <w:next w:val="622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22"/>
    <w:next w:val="622"/>
    <w:uiPriority w:val="39"/>
    <w:unhideWhenUsed/>
    <w:pPr>
      <w:ind w:left="2268" w:right="0" w:firstLine="0"/>
      <w:spacing w:after="57"/>
    </w:pPr>
  </w:style>
  <w:style w:type="paragraph" w:styleId="189">
    <w:name w:val="table of figures"/>
    <w:basedOn w:val="622"/>
    <w:next w:val="622"/>
    <w:uiPriority w:val="99"/>
    <w:unhideWhenUsed/>
    <w:pPr>
      <w:spacing w:after="0" w:afterAutospacing="0"/>
    </w:pPr>
  </w:style>
  <w:style w:type="paragraph" w:styleId="622" w:default="1">
    <w:name w:val="Normal"/>
    <w:qFormat/>
  </w:style>
  <w:style w:type="paragraph" w:styleId="623">
    <w:name w:val="Header"/>
    <w:basedOn w:val="622"/>
    <w:link w:val="624"/>
    <w:uiPriority w:val="99"/>
    <w:unhideWhenUsed/>
    <w:pPr>
      <w:spacing w:lineRule="auto" w:line="240" w:after="0"/>
      <w:tabs>
        <w:tab w:val="center" w:pos="4680" w:leader="none"/>
        <w:tab w:val="right" w:pos="9360" w:leader="none"/>
      </w:tabs>
    </w:pPr>
  </w:style>
  <w:style w:type="character" w:styleId="624" w:customStyle="1">
    <w:name w:val="Header Char"/>
    <w:basedOn w:val="636"/>
    <w:link w:val="623"/>
    <w:uiPriority w:val="99"/>
  </w:style>
  <w:style w:type="paragraph" w:styleId="625">
    <w:name w:val="Footer"/>
    <w:basedOn w:val="622"/>
    <w:link w:val="626"/>
    <w:uiPriority w:val="99"/>
    <w:unhideWhenUsed/>
    <w:pPr>
      <w:spacing w:lineRule="auto" w:line="240" w:after="0"/>
      <w:tabs>
        <w:tab w:val="center" w:pos="4680" w:leader="none"/>
        <w:tab w:val="right" w:pos="9360" w:leader="none"/>
      </w:tabs>
    </w:pPr>
  </w:style>
  <w:style w:type="character" w:styleId="626" w:customStyle="1">
    <w:name w:val="Footer Char"/>
    <w:basedOn w:val="636"/>
    <w:link w:val="625"/>
    <w:uiPriority w:val="99"/>
  </w:style>
  <w:style w:type="paragraph" w:styleId="627">
    <w:name w:val="Heading 1"/>
    <w:basedOn w:val="622"/>
    <w:next w:val="622"/>
    <w:link w:val="640"/>
    <w:qFormat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  <w:pPr>
      <w:keepLines/>
      <w:keepNext/>
      <w:spacing w:after="0" w:before="480"/>
      <w:outlineLvl w:val="0"/>
    </w:pPr>
  </w:style>
  <w:style w:type="paragraph" w:styleId="628">
    <w:name w:val="Heading 2"/>
    <w:basedOn w:val="622"/>
    <w:next w:val="622"/>
    <w:link w:val="641"/>
    <w:qFormat/>
    <w:uiPriority w:val="9"/>
    <w:unhideWhenUsed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  <w:pPr>
      <w:keepLines/>
      <w:keepNext/>
      <w:spacing w:after="0" w:before="200"/>
      <w:outlineLvl w:val="1"/>
    </w:pPr>
  </w:style>
  <w:style w:type="paragraph" w:styleId="629">
    <w:name w:val="Heading 3"/>
    <w:basedOn w:val="622"/>
    <w:next w:val="622"/>
    <w:link w:val="642"/>
    <w:qFormat/>
    <w:uiPriority w:val="9"/>
    <w:unhideWhenUsed/>
    <w:rPr>
      <w:rFonts w:asciiTheme="majorHAnsi" w:hAnsiTheme="majorHAnsi" w:eastAsiaTheme="majorEastAsia" w:cstheme="majorBidi"/>
      <w:b/>
      <w:bCs/>
      <w:color w:val="4F81BD" w:themeColor="accent1"/>
    </w:rPr>
    <w:pPr>
      <w:keepLines/>
      <w:keepNext/>
      <w:spacing w:after="0" w:before="200"/>
      <w:outlineLvl w:val="2"/>
    </w:pPr>
  </w:style>
  <w:style w:type="paragraph" w:styleId="630">
    <w:name w:val="Heading 4"/>
    <w:basedOn w:val="622"/>
    <w:next w:val="622"/>
    <w:link w:val="670"/>
    <w:qFormat/>
    <w:uiPriority w:val="9"/>
    <w:semiHidden/>
    <w:unhideWhenUsed/>
    <w:rPr>
      <w:rFonts w:asciiTheme="majorHAnsi" w:hAnsiTheme="majorHAnsi" w:eastAsiaTheme="majorEastAsia" w:cstheme="majorBidi"/>
      <w:b/>
      <w:bCs/>
      <w:i/>
      <w:iCs/>
      <w:color w:val="4F81BD" w:themeColor="accent1"/>
    </w:rPr>
    <w:pPr>
      <w:keepLines/>
      <w:keepNext/>
      <w:spacing w:after="0" w:before="200"/>
      <w:outlineLvl w:val="3"/>
    </w:pPr>
  </w:style>
  <w:style w:type="paragraph" w:styleId="631">
    <w:name w:val="Heading 5"/>
    <w:basedOn w:val="622"/>
    <w:next w:val="622"/>
    <w:link w:val="671"/>
    <w:qFormat/>
    <w:uiPriority w:val="9"/>
    <w:semiHidden/>
    <w:unhideWhenUsed/>
    <w:rPr>
      <w:rFonts w:asciiTheme="majorHAnsi" w:hAnsiTheme="majorHAnsi" w:eastAsiaTheme="majorEastAsia" w:cstheme="majorBidi"/>
      <w:color w:val="243F60" w:themeColor="accent1" w:themeShade="7F"/>
    </w:rPr>
    <w:pPr>
      <w:keepLines/>
      <w:keepNext/>
      <w:spacing w:after="0" w:before="200"/>
      <w:outlineLvl w:val="4"/>
    </w:pPr>
  </w:style>
  <w:style w:type="paragraph" w:styleId="632">
    <w:name w:val="Heading 6"/>
    <w:basedOn w:val="622"/>
    <w:next w:val="622"/>
    <w:link w:val="672"/>
    <w:qFormat/>
    <w:uiPriority w:val="9"/>
    <w:semiHidden/>
    <w:unhideWhenUsed/>
    <w:rPr>
      <w:rFonts w:asciiTheme="majorHAnsi" w:hAnsiTheme="majorHAnsi" w:eastAsiaTheme="majorEastAsia" w:cstheme="majorBidi"/>
      <w:i/>
      <w:iCs/>
      <w:color w:val="243F60" w:themeColor="accent1" w:themeShade="7F"/>
    </w:rPr>
    <w:pPr>
      <w:keepLines/>
      <w:keepNext/>
      <w:spacing w:after="0" w:before="200"/>
      <w:outlineLvl w:val="5"/>
    </w:pPr>
  </w:style>
  <w:style w:type="paragraph" w:styleId="633">
    <w:name w:val="Heading 7"/>
    <w:basedOn w:val="622"/>
    <w:next w:val="622"/>
    <w:link w:val="673"/>
    <w:qFormat/>
    <w:uiPriority w:val="9"/>
    <w:semiHidden/>
    <w:unhideWhenUsed/>
    <w:rPr>
      <w:rFonts w:asciiTheme="majorHAnsi" w:hAnsiTheme="majorHAnsi" w:eastAsiaTheme="majorEastAsia" w:cstheme="majorBidi"/>
      <w:i/>
      <w:iCs/>
      <w:color w:val="404040" w:themeColor="text1" w:themeTint="BF"/>
    </w:rPr>
    <w:pPr>
      <w:keepLines/>
      <w:keepNext/>
      <w:spacing w:after="0" w:before="200"/>
      <w:outlineLvl w:val="6"/>
    </w:pPr>
  </w:style>
  <w:style w:type="paragraph" w:styleId="634">
    <w:name w:val="Heading 8"/>
    <w:basedOn w:val="622"/>
    <w:next w:val="622"/>
    <w:link w:val="674"/>
    <w:qFormat/>
    <w:uiPriority w:val="9"/>
    <w:semiHidden/>
    <w:unhideWhenUsed/>
    <w:rPr>
      <w:rFonts w:asciiTheme="majorHAnsi" w:hAnsiTheme="majorHAnsi" w:eastAsiaTheme="majorEastAsia" w:cstheme="majorBidi"/>
      <w:color w:val="4F81BD" w:themeColor="accent1"/>
      <w:sz w:val="20"/>
      <w:szCs w:val="20"/>
    </w:rPr>
    <w:pPr>
      <w:keepLines/>
      <w:keepNext/>
      <w:spacing w:after="0" w:before="200"/>
      <w:outlineLvl w:val="7"/>
    </w:pPr>
  </w:style>
  <w:style w:type="paragraph" w:styleId="635">
    <w:name w:val="Heading 9"/>
    <w:basedOn w:val="622"/>
    <w:next w:val="622"/>
    <w:link w:val="675"/>
    <w:qFormat/>
    <w:uiPriority w:val="9"/>
    <w:semiHidden/>
    <w:unhideWhenUsed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  <w:pPr>
      <w:keepLines/>
      <w:keepNext/>
      <w:spacing w:after="0" w:before="200"/>
      <w:outlineLvl w:val="8"/>
    </w:pPr>
  </w:style>
  <w:style w:type="character" w:styleId="636" w:default="1">
    <w:name w:val="Default Paragraph Font"/>
    <w:uiPriority w:val="1"/>
    <w:semiHidden/>
    <w:unhideWhenUsed/>
  </w:style>
  <w:style w:type="table" w:styleId="6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8" w:default="1">
    <w:name w:val="No List"/>
    <w:uiPriority w:val="99"/>
    <w:semiHidden/>
    <w:unhideWhenUsed/>
  </w:style>
  <w:style w:type="paragraph" w:styleId="639">
    <w:name w:val="No Spacing"/>
    <w:qFormat/>
    <w:uiPriority w:val="1"/>
    <w:pPr>
      <w:spacing w:lineRule="auto" w:line="240" w:after="0"/>
    </w:pPr>
  </w:style>
  <w:style w:type="character" w:styleId="640" w:customStyle="1">
    <w:name w:val="Heading 1 Char"/>
    <w:basedOn w:val="636"/>
    <w:link w:val="627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641" w:customStyle="1">
    <w:name w:val="Heading 2 Char"/>
    <w:basedOn w:val="636"/>
    <w:link w:val="628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642" w:customStyle="1">
    <w:name w:val="Heading 3 Char"/>
    <w:basedOn w:val="636"/>
    <w:link w:val="629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643">
    <w:name w:val="Title"/>
    <w:basedOn w:val="622"/>
    <w:next w:val="622"/>
    <w:link w:val="644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sz w:val="52"/>
      <w:szCs w:val="52"/>
    </w:rPr>
    <w:pPr>
      <w:contextualSpacing w:val="true"/>
      <w:spacing w:lineRule="auto" w:line="240" w:after="300"/>
      <w:pBdr>
        <w:bottom w:val="single" w:color="4F81BD" w:sz="8" w:space="4" w:themeColor="accent1"/>
      </w:pBdr>
    </w:pPr>
  </w:style>
  <w:style w:type="character" w:styleId="644" w:customStyle="1">
    <w:name w:val="Title Char"/>
    <w:basedOn w:val="636"/>
    <w:link w:val="643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sz w:val="52"/>
      <w:szCs w:val="52"/>
    </w:rPr>
  </w:style>
  <w:style w:type="paragraph" w:styleId="645">
    <w:name w:val="Subtitle"/>
    <w:basedOn w:val="622"/>
    <w:next w:val="622"/>
    <w:link w:val="64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  <w:pPr>
      <w:numPr>
        <w:ilvl w:val="1"/>
      </w:numPr>
    </w:pPr>
  </w:style>
  <w:style w:type="character" w:styleId="646" w:customStyle="1">
    <w:name w:val="Subtitle Char"/>
    <w:basedOn w:val="636"/>
    <w:link w:val="645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647">
    <w:name w:val="List Paragraph"/>
    <w:basedOn w:val="622"/>
    <w:qFormat/>
    <w:uiPriority w:val="34"/>
    <w:pPr>
      <w:contextualSpacing w:val="true"/>
      <w:ind w:left="720"/>
    </w:pPr>
  </w:style>
  <w:style w:type="paragraph" w:styleId="648">
    <w:name w:val="Body Text"/>
    <w:basedOn w:val="622"/>
    <w:link w:val="649"/>
    <w:uiPriority w:val="99"/>
    <w:unhideWhenUsed/>
    <w:pPr>
      <w:spacing w:after="120"/>
    </w:pPr>
  </w:style>
  <w:style w:type="character" w:styleId="649" w:customStyle="1">
    <w:name w:val="Body Text Char"/>
    <w:basedOn w:val="636"/>
    <w:link w:val="648"/>
    <w:uiPriority w:val="99"/>
  </w:style>
  <w:style w:type="paragraph" w:styleId="650">
    <w:name w:val="Body Text 2"/>
    <w:basedOn w:val="622"/>
    <w:link w:val="651"/>
    <w:uiPriority w:val="99"/>
    <w:unhideWhenUsed/>
    <w:pPr>
      <w:spacing w:lineRule="auto" w:line="480" w:after="120"/>
    </w:pPr>
  </w:style>
  <w:style w:type="character" w:styleId="651" w:customStyle="1">
    <w:name w:val="Body Text 2 Char"/>
    <w:basedOn w:val="636"/>
    <w:link w:val="650"/>
    <w:uiPriority w:val="99"/>
  </w:style>
  <w:style w:type="paragraph" w:styleId="652">
    <w:name w:val="Body Text 3"/>
    <w:basedOn w:val="622"/>
    <w:link w:val="653"/>
    <w:uiPriority w:val="99"/>
    <w:unhideWhenUsed/>
    <w:rPr>
      <w:sz w:val="16"/>
      <w:szCs w:val="16"/>
    </w:rPr>
    <w:pPr>
      <w:spacing w:after="120"/>
    </w:pPr>
  </w:style>
  <w:style w:type="character" w:styleId="653" w:customStyle="1">
    <w:name w:val="Body Text 3 Char"/>
    <w:basedOn w:val="636"/>
    <w:link w:val="652"/>
    <w:uiPriority w:val="99"/>
    <w:rPr>
      <w:sz w:val="16"/>
      <w:szCs w:val="16"/>
    </w:rPr>
  </w:style>
  <w:style w:type="paragraph" w:styleId="654">
    <w:name w:val="List"/>
    <w:basedOn w:val="622"/>
    <w:uiPriority w:val="99"/>
    <w:unhideWhenUsed/>
    <w:pPr>
      <w:contextualSpacing w:val="true"/>
      <w:ind w:left="360" w:hanging="360"/>
    </w:pPr>
  </w:style>
  <w:style w:type="paragraph" w:styleId="655">
    <w:name w:val="List 2"/>
    <w:basedOn w:val="622"/>
    <w:uiPriority w:val="99"/>
    <w:unhideWhenUsed/>
    <w:pPr>
      <w:contextualSpacing w:val="true"/>
      <w:ind w:left="720" w:hanging="360"/>
    </w:pPr>
  </w:style>
  <w:style w:type="paragraph" w:styleId="656">
    <w:name w:val="List 3"/>
    <w:basedOn w:val="622"/>
    <w:uiPriority w:val="99"/>
    <w:unhideWhenUsed/>
    <w:pPr>
      <w:contextualSpacing w:val="true"/>
      <w:ind w:left="1080" w:hanging="360"/>
    </w:pPr>
  </w:style>
  <w:style w:type="paragraph" w:styleId="657">
    <w:name w:val="List Bullet"/>
    <w:basedOn w:val="622"/>
    <w:uiPriority w:val="99"/>
    <w:unhideWhenUsed/>
    <w:pPr>
      <w:numPr>
        <w:numId w:val="1"/>
      </w:numPr>
      <w:contextualSpacing w:val="true"/>
    </w:pPr>
  </w:style>
  <w:style w:type="paragraph" w:styleId="658">
    <w:name w:val="List Bullet 2"/>
    <w:basedOn w:val="622"/>
    <w:uiPriority w:val="99"/>
    <w:unhideWhenUsed/>
    <w:pPr>
      <w:numPr>
        <w:numId w:val="2"/>
      </w:numPr>
      <w:contextualSpacing w:val="true"/>
    </w:pPr>
  </w:style>
  <w:style w:type="paragraph" w:styleId="659">
    <w:name w:val="List Bullet 3"/>
    <w:basedOn w:val="622"/>
    <w:uiPriority w:val="99"/>
    <w:unhideWhenUsed/>
    <w:pPr>
      <w:numPr>
        <w:numId w:val="3"/>
      </w:numPr>
      <w:contextualSpacing w:val="true"/>
    </w:pPr>
  </w:style>
  <w:style w:type="paragraph" w:styleId="660">
    <w:name w:val="List Number"/>
    <w:basedOn w:val="622"/>
    <w:uiPriority w:val="99"/>
    <w:unhideWhenUsed/>
    <w:pPr>
      <w:numPr>
        <w:numId w:val="5"/>
      </w:numPr>
      <w:contextualSpacing w:val="true"/>
    </w:pPr>
  </w:style>
  <w:style w:type="paragraph" w:styleId="661">
    <w:name w:val="List Number 2"/>
    <w:basedOn w:val="622"/>
    <w:uiPriority w:val="99"/>
    <w:unhideWhenUsed/>
    <w:pPr>
      <w:numPr>
        <w:numId w:val="6"/>
      </w:numPr>
      <w:contextualSpacing w:val="true"/>
    </w:pPr>
  </w:style>
  <w:style w:type="paragraph" w:styleId="662">
    <w:name w:val="List Number 3"/>
    <w:basedOn w:val="622"/>
    <w:uiPriority w:val="99"/>
    <w:unhideWhenUsed/>
    <w:pPr>
      <w:numPr>
        <w:numId w:val="7"/>
      </w:numPr>
      <w:contextualSpacing w:val="true"/>
    </w:pPr>
  </w:style>
  <w:style w:type="paragraph" w:styleId="663">
    <w:name w:val="List Continue"/>
    <w:basedOn w:val="622"/>
    <w:uiPriority w:val="99"/>
    <w:unhideWhenUsed/>
    <w:pPr>
      <w:contextualSpacing w:val="true"/>
      <w:ind w:left="360"/>
      <w:spacing w:after="120"/>
    </w:pPr>
  </w:style>
  <w:style w:type="paragraph" w:styleId="664">
    <w:name w:val="List Continue 2"/>
    <w:basedOn w:val="622"/>
    <w:uiPriority w:val="99"/>
    <w:unhideWhenUsed/>
    <w:pPr>
      <w:contextualSpacing w:val="true"/>
      <w:ind w:left="720"/>
      <w:spacing w:after="120"/>
    </w:pPr>
  </w:style>
  <w:style w:type="paragraph" w:styleId="665">
    <w:name w:val="List Continue 3"/>
    <w:basedOn w:val="622"/>
    <w:uiPriority w:val="99"/>
    <w:unhideWhenUsed/>
    <w:pPr>
      <w:contextualSpacing w:val="true"/>
      <w:ind w:left="1080"/>
      <w:spacing w:after="120"/>
    </w:pPr>
  </w:style>
  <w:style w:type="paragraph" w:styleId="666">
    <w:name w:val="macro"/>
    <w:link w:val="667"/>
    <w:uiPriority w:val="99"/>
    <w:unhideWhenUsed/>
    <w:rPr>
      <w:rFonts w:ascii="Courier" w:hAnsi="Courier"/>
      <w:sz w:val="20"/>
      <w:szCs w:val="20"/>
    </w:rPr>
    <w:pPr>
      <w:tabs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</w:pPr>
  </w:style>
  <w:style w:type="character" w:styleId="667" w:customStyle="1">
    <w:name w:val="Macro Text Char"/>
    <w:basedOn w:val="636"/>
    <w:link w:val="666"/>
    <w:uiPriority w:val="99"/>
    <w:rPr>
      <w:rFonts w:ascii="Courier" w:hAnsi="Courier"/>
      <w:sz w:val="20"/>
      <w:szCs w:val="20"/>
    </w:rPr>
  </w:style>
  <w:style w:type="paragraph" w:styleId="668">
    <w:name w:val="Quote"/>
    <w:basedOn w:val="622"/>
    <w:next w:val="622"/>
    <w:link w:val="669"/>
    <w:qFormat/>
    <w:uiPriority w:val="29"/>
    <w:rPr>
      <w:i/>
      <w:iCs/>
      <w:color w:val="000000" w:themeColor="text1"/>
    </w:rPr>
  </w:style>
  <w:style w:type="character" w:styleId="669" w:customStyle="1">
    <w:name w:val="Quote Char"/>
    <w:basedOn w:val="636"/>
    <w:link w:val="668"/>
    <w:uiPriority w:val="29"/>
    <w:rPr>
      <w:i/>
      <w:iCs/>
      <w:color w:val="000000" w:themeColor="text1"/>
    </w:rPr>
  </w:style>
  <w:style w:type="character" w:styleId="670" w:customStyle="1">
    <w:name w:val="Heading 4 Char"/>
    <w:basedOn w:val="636"/>
    <w:link w:val="630"/>
    <w:uiPriority w:val="9"/>
    <w:semiHidden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671" w:customStyle="1">
    <w:name w:val="Heading 5 Char"/>
    <w:basedOn w:val="636"/>
    <w:link w:val="631"/>
    <w:uiPriority w:val="9"/>
    <w:semiHidden/>
    <w:rPr>
      <w:rFonts w:asciiTheme="majorHAnsi" w:hAnsiTheme="majorHAnsi" w:eastAsiaTheme="majorEastAsia" w:cstheme="majorBidi"/>
      <w:color w:val="243F60" w:themeColor="accent1" w:themeShade="7F"/>
    </w:rPr>
  </w:style>
  <w:style w:type="character" w:styleId="672" w:customStyle="1">
    <w:name w:val="Heading 6 Char"/>
    <w:basedOn w:val="636"/>
    <w:link w:val="632"/>
    <w:uiPriority w:val="9"/>
    <w:semiHidden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673" w:customStyle="1">
    <w:name w:val="Heading 7 Char"/>
    <w:basedOn w:val="636"/>
    <w:link w:val="633"/>
    <w:uiPriority w:val="9"/>
    <w:semiHidden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674" w:customStyle="1">
    <w:name w:val="Heading 8 Char"/>
    <w:basedOn w:val="636"/>
    <w:link w:val="634"/>
    <w:uiPriority w:val="9"/>
    <w:semiHidden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675" w:customStyle="1">
    <w:name w:val="Heading 9 Char"/>
    <w:basedOn w:val="636"/>
    <w:link w:val="635"/>
    <w:uiPriority w:val="9"/>
    <w:semiHidden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676">
    <w:name w:val="Caption"/>
    <w:basedOn w:val="622"/>
    <w:next w:val="622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40"/>
    </w:pPr>
  </w:style>
  <w:style w:type="character" w:styleId="677">
    <w:name w:val="Strong"/>
    <w:basedOn w:val="636"/>
    <w:qFormat/>
    <w:uiPriority w:val="22"/>
    <w:rPr>
      <w:b/>
      <w:bCs/>
    </w:rPr>
  </w:style>
  <w:style w:type="character" w:styleId="678">
    <w:name w:val="Emphasis"/>
    <w:basedOn w:val="636"/>
    <w:qFormat/>
    <w:uiPriority w:val="20"/>
    <w:rPr>
      <w:i/>
      <w:iCs/>
    </w:rPr>
  </w:style>
  <w:style w:type="paragraph" w:styleId="679">
    <w:name w:val="Intense Quote"/>
    <w:basedOn w:val="622"/>
    <w:next w:val="622"/>
    <w:link w:val="680"/>
    <w:qFormat/>
    <w:uiPriority w:val="30"/>
    <w:rPr>
      <w:b/>
      <w:bCs/>
      <w:i/>
      <w:iCs/>
      <w:color w:val="4F81BD" w:themeColor="accent1"/>
    </w:rPr>
    <w:pPr>
      <w:ind w:left="936" w:right="936"/>
      <w:spacing w:after="280" w:before="200"/>
      <w:pBdr>
        <w:bottom w:val="single" w:color="4F81BD" w:sz="4" w:space="4" w:themeColor="accent1"/>
      </w:pBdr>
    </w:pPr>
  </w:style>
  <w:style w:type="character" w:styleId="680" w:customStyle="1">
    <w:name w:val="Intense Quote Char"/>
    <w:basedOn w:val="636"/>
    <w:link w:val="679"/>
    <w:uiPriority w:val="30"/>
    <w:rPr>
      <w:b/>
      <w:bCs/>
      <w:i/>
      <w:iCs/>
      <w:color w:val="4F81BD" w:themeColor="accent1"/>
    </w:rPr>
  </w:style>
  <w:style w:type="character" w:styleId="681">
    <w:name w:val="Subtle Emphasis"/>
    <w:basedOn w:val="636"/>
    <w:qFormat/>
    <w:uiPriority w:val="19"/>
    <w:rPr>
      <w:i/>
      <w:iCs/>
      <w:color w:val="808080" w:themeColor="text1" w:themeTint="7F"/>
    </w:rPr>
  </w:style>
  <w:style w:type="character" w:styleId="682">
    <w:name w:val="Intense Emphasis"/>
    <w:basedOn w:val="636"/>
    <w:qFormat/>
    <w:uiPriority w:val="21"/>
    <w:rPr>
      <w:b/>
      <w:bCs/>
      <w:i/>
      <w:iCs/>
      <w:color w:val="4F81BD" w:themeColor="accent1"/>
    </w:rPr>
  </w:style>
  <w:style w:type="character" w:styleId="683">
    <w:name w:val="Subtle Reference"/>
    <w:basedOn w:val="636"/>
    <w:qFormat/>
    <w:uiPriority w:val="31"/>
    <w:rPr>
      <w:smallCaps/>
      <w:color w:val="C0504D" w:themeColor="accent2"/>
      <w:u w:val="single"/>
    </w:rPr>
  </w:style>
  <w:style w:type="character" w:styleId="684">
    <w:name w:val="Intense Reference"/>
    <w:basedOn w:val="636"/>
    <w:qFormat/>
    <w:uiPriority w:val="32"/>
    <w:rPr>
      <w:b/>
      <w:bCs/>
      <w:smallCaps/>
      <w:color w:val="C0504D" w:themeColor="accent2"/>
      <w:spacing w:val="5"/>
      <w:u w:val="single"/>
    </w:rPr>
  </w:style>
  <w:style w:type="character" w:styleId="685">
    <w:name w:val="Book Title"/>
    <w:basedOn w:val="636"/>
    <w:qFormat/>
    <w:uiPriority w:val="33"/>
    <w:rPr>
      <w:b/>
      <w:bCs/>
      <w:smallCaps/>
      <w:spacing w:val="5"/>
    </w:rPr>
  </w:style>
  <w:style w:type="paragraph" w:styleId="686">
    <w:name w:val="TOC Heading"/>
    <w:basedOn w:val="627"/>
    <w:next w:val="622"/>
    <w:qFormat/>
    <w:uiPriority w:val="39"/>
    <w:semiHidden/>
    <w:unhideWhenUsed/>
    <w:pPr>
      <w:outlineLvl w:val="9"/>
    </w:pPr>
  </w:style>
  <w:style w:type="table" w:styleId="687">
    <w:name w:val="Table Grid"/>
    <w:basedOn w:val="637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Light Shading"/>
    <w:basedOn w:val="637"/>
    <w:uiPriority w:val="60"/>
    <w:rPr>
      <w:color w:val="000000" w:themeColor="text1" w:themeShade="BF"/>
    </w:rPr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8" w:space="0" w:themeColor="text1"/>
        <w:bottom w:val="single" w:color="000000" w:sz="8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C0C0C0" w:color="auto"/>
        <w:tcBorders>
          <w:left w:val="none" w:color="000000" w:sz="4" w:space="0"/>
          <w:right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band1Vert">
      <w:tcPr>
        <w:shd w:val="clear" w:fill="C0C0C0" w:color="auto"/>
        <w:tcBorders>
          <w:left w:val="none" w:color="000000" w:sz="4" w:space="0"/>
          <w:right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lineRule="auto" w:line="240" w:after="0" w:before="0"/>
      </w:pPr>
      <w:tcPr>
        <w:tcBorders>
          <w:left w:val="none" w:color="000000" w:sz="4" w:space="0"/>
          <w:top w:val="single" w:color="000000" w:sz="8" w:space="0" w:themeColor="text1"/>
          <w:right w:val="none" w:color="000000" w:sz="4" w:space="0"/>
          <w:bottom w:val="single" w:color="000000" w:sz="8" w:space="0" w:themeColor="text1"/>
          <w:insideV w:val="none" w:color="000000" w:sz="4" w:space="0"/>
          <w:insideH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lineRule="auto" w:line="240" w:after="0" w:before="0"/>
      </w:pPr>
      <w:tcPr>
        <w:tcBorders>
          <w:left w:val="none" w:color="000000" w:sz="4" w:space="0"/>
          <w:top w:val="single" w:color="000000" w:sz="8" w:space="0" w:themeColor="text1"/>
          <w:right w:val="none" w:color="000000" w:sz="4" w:space="0"/>
          <w:bottom w:val="single" w:color="000000" w:sz="8" w:space="0" w:themeColor="text1"/>
          <w:insideV w:val="none" w:color="000000" w:sz="4" w:space="0"/>
          <w:insideH w:val="none" w:color="000000" w:sz="4" w:space="0"/>
        </w:tcBorders>
      </w:tcPr>
    </w:tblStylePr>
  </w:style>
  <w:style w:type="table" w:styleId="689">
    <w:name w:val="Light Shading Accent 1"/>
    <w:basedOn w:val="637"/>
    <w:uiPriority w:val="60"/>
    <w:rPr>
      <w:color w:val="365F91" w:themeColor="accent1" w:themeShade="BF"/>
    </w:rPr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4F81BD" w:sz="8" w:space="0" w:themeColor="accent1"/>
        <w:bottom w:val="single" w:color="4F81BD" w:sz="8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D3DFEE" w:color="auto"/>
        <w:tcBorders>
          <w:left w:val="none" w:color="000000" w:sz="4" w:space="0"/>
          <w:right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band1Vert">
      <w:tcPr>
        <w:shd w:val="clear" w:fill="D3DFEE" w:color="auto"/>
        <w:tcBorders>
          <w:left w:val="none" w:color="000000" w:sz="4" w:space="0"/>
          <w:right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lineRule="auto" w:line="240" w:after="0" w:before="0"/>
      </w:pPr>
      <w:tcPr>
        <w:tcBorders>
          <w:left w:val="none" w:color="000000" w:sz="4" w:space="0"/>
          <w:top w:val="single" w:color="4F81BD" w:sz="8" w:space="0" w:themeColor="accent1"/>
          <w:right w:val="none" w:color="000000" w:sz="4" w:space="0"/>
          <w:bottom w:val="single" w:color="4F81BD" w:sz="8" w:space="0" w:themeColor="accent1"/>
          <w:insideV w:val="none" w:color="000000" w:sz="4" w:space="0"/>
          <w:insideH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lineRule="auto" w:line="240" w:after="0" w:before="0"/>
      </w:pPr>
      <w:tcPr>
        <w:tcBorders>
          <w:left w:val="none" w:color="000000" w:sz="4" w:space="0"/>
          <w:top w:val="single" w:color="4F81BD" w:sz="8" w:space="0" w:themeColor="accent1"/>
          <w:right w:val="none" w:color="000000" w:sz="4" w:space="0"/>
          <w:bottom w:val="single" w:color="4F81BD" w:sz="8" w:space="0" w:themeColor="accent1"/>
          <w:insideV w:val="none" w:color="000000" w:sz="4" w:space="0"/>
          <w:insideH w:val="none" w:color="000000" w:sz="4" w:space="0"/>
        </w:tcBorders>
      </w:tcPr>
    </w:tblStylePr>
  </w:style>
  <w:style w:type="table" w:styleId="690">
    <w:name w:val="Light Shading Accent 2"/>
    <w:basedOn w:val="637"/>
    <w:uiPriority w:val="60"/>
    <w:rPr>
      <w:color w:val="943634" w:themeColor="accent2" w:themeShade="BF"/>
    </w:rPr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C0504D" w:sz="8" w:space="0" w:themeColor="accent2"/>
        <w:bottom w:val="single" w:color="C0504D" w:sz="8" w:space="0" w:themeColor="accent2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EFD3D2" w:color="auto"/>
        <w:tcBorders>
          <w:left w:val="none" w:color="000000" w:sz="4" w:space="0"/>
          <w:right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band1Vert">
      <w:tcPr>
        <w:shd w:val="clear" w:fill="EFD3D2" w:color="auto"/>
        <w:tcBorders>
          <w:left w:val="none" w:color="000000" w:sz="4" w:space="0"/>
          <w:right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lineRule="auto" w:line="240" w:after="0" w:before="0"/>
      </w:pPr>
      <w:tcPr>
        <w:tcBorders>
          <w:left w:val="none" w:color="000000" w:sz="4" w:space="0"/>
          <w:top w:val="single" w:color="C0504D" w:sz="8" w:space="0" w:themeColor="accent2"/>
          <w:right w:val="none" w:color="000000" w:sz="4" w:space="0"/>
          <w:bottom w:val="single" w:color="C0504D" w:sz="8" w:space="0" w:themeColor="accent2"/>
          <w:insideV w:val="none" w:color="000000" w:sz="4" w:space="0"/>
          <w:insideH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lineRule="auto" w:line="240" w:after="0" w:before="0"/>
      </w:pPr>
      <w:tcPr>
        <w:tcBorders>
          <w:left w:val="none" w:color="000000" w:sz="4" w:space="0"/>
          <w:top w:val="single" w:color="C0504D" w:sz="8" w:space="0" w:themeColor="accent2"/>
          <w:right w:val="none" w:color="000000" w:sz="4" w:space="0"/>
          <w:bottom w:val="single" w:color="C0504D" w:sz="8" w:space="0" w:themeColor="accent2"/>
          <w:insideV w:val="none" w:color="000000" w:sz="4" w:space="0"/>
          <w:insideH w:val="none" w:color="000000" w:sz="4" w:space="0"/>
        </w:tcBorders>
      </w:tcPr>
    </w:tblStylePr>
  </w:style>
  <w:style w:type="table" w:styleId="691">
    <w:name w:val="Light Shading Accent 3"/>
    <w:basedOn w:val="637"/>
    <w:uiPriority w:val="60"/>
    <w:rPr>
      <w:color w:val="76923C" w:themeColor="accent3" w:themeShade="BF"/>
    </w:rPr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9BBB59" w:sz="8" w:space="0" w:themeColor="accent3"/>
        <w:bottom w:val="single" w:color="9BBB59" w:sz="8" w:space="0" w:themeColor="accent3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E6EED5" w:color="auto"/>
        <w:tcBorders>
          <w:left w:val="none" w:color="000000" w:sz="4" w:space="0"/>
          <w:right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band1Vert">
      <w:tcPr>
        <w:shd w:val="clear" w:fill="E6EED5" w:color="auto"/>
        <w:tcBorders>
          <w:left w:val="none" w:color="000000" w:sz="4" w:space="0"/>
          <w:right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lineRule="auto" w:line="240" w:after="0" w:before="0"/>
      </w:pPr>
      <w:tcPr>
        <w:tcBorders>
          <w:left w:val="none" w:color="000000" w:sz="4" w:space="0"/>
          <w:top w:val="single" w:color="9BBB59" w:sz="8" w:space="0" w:themeColor="accent3"/>
          <w:right w:val="none" w:color="000000" w:sz="4" w:space="0"/>
          <w:bottom w:val="single" w:color="9BBB59" w:sz="8" w:space="0" w:themeColor="accent3"/>
          <w:insideV w:val="none" w:color="000000" w:sz="4" w:space="0"/>
          <w:insideH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lineRule="auto" w:line="240" w:after="0" w:before="0"/>
      </w:pPr>
      <w:tcPr>
        <w:tcBorders>
          <w:left w:val="none" w:color="000000" w:sz="4" w:space="0"/>
          <w:top w:val="single" w:color="9BBB59" w:sz="8" w:space="0" w:themeColor="accent3"/>
          <w:right w:val="none" w:color="000000" w:sz="4" w:space="0"/>
          <w:bottom w:val="single" w:color="9BBB59" w:sz="8" w:space="0" w:themeColor="accent3"/>
          <w:insideV w:val="none" w:color="000000" w:sz="4" w:space="0"/>
          <w:insideH w:val="none" w:color="000000" w:sz="4" w:space="0"/>
        </w:tcBorders>
      </w:tcPr>
    </w:tblStylePr>
  </w:style>
  <w:style w:type="table" w:styleId="692">
    <w:name w:val="Light Shading Accent 4"/>
    <w:basedOn w:val="637"/>
    <w:uiPriority w:val="60"/>
    <w:rPr>
      <w:color w:val="5F497A" w:themeColor="accent4" w:themeShade="BF"/>
    </w:rPr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8064A2" w:sz="8" w:space="0" w:themeColor="accent4"/>
        <w:bottom w:val="single" w:color="8064A2" w:sz="8" w:space="0" w:themeColor="accent4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DFD8E8" w:color="auto"/>
        <w:tcBorders>
          <w:left w:val="none" w:color="000000" w:sz="4" w:space="0"/>
          <w:right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band1Vert">
      <w:tcPr>
        <w:shd w:val="clear" w:fill="DFD8E8" w:color="auto"/>
        <w:tcBorders>
          <w:left w:val="none" w:color="000000" w:sz="4" w:space="0"/>
          <w:right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lineRule="auto" w:line="240" w:after="0" w:before="0"/>
      </w:pPr>
      <w:tcPr>
        <w:tcBorders>
          <w:left w:val="none" w:color="000000" w:sz="4" w:space="0"/>
          <w:top w:val="single" w:color="8064A2" w:sz="8" w:space="0" w:themeColor="accent4"/>
          <w:right w:val="none" w:color="000000" w:sz="4" w:space="0"/>
          <w:bottom w:val="single" w:color="8064A2" w:sz="8" w:space="0" w:themeColor="accent4"/>
          <w:insideV w:val="none" w:color="000000" w:sz="4" w:space="0"/>
          <w:insideH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lineRule="auto" w:line="240" w:after="0" w:before="0"/>
      </w:pPr>
      <w:tcPr>
        <w:tcBorders>
          <w:left w:val="none" w:color="000000" w:sz="4" w:space="0"/>
          <w:top w:val="single" w:color="8064A2" w:sz="8" w:space="0" w:themeColor="accent4"/>
          <w:right w:val="none" w:color="000000" w:sz="4" w:space="0"/>
          <w:bottom w:val="single" w:color="8064A2" w:sz="8" w:space="0" w:themeColor="accent4"/>
          <w:insideV w:val="none" w:color="000000" w:sz="4" w:space="0"/>
          <w:insideH w:val="none" w:color="000000" w:sz="4" w:space="0"/>
        </w:tcBorders>
      </w:tcPr>
    </w:tblStylePr>
  </w:style>
  <w:style w:type="table" w:styleId="693">
    <w:name w:val="Light Shading Accent 5"/>
    <w:basedOn w:val="637"/>
    <w:uiPriority w:val="60"/>
    <w:rPr>
      <w:color w:val="31849B" w:themeColor="accent5" w:themeShade="BF"/>
    </w:rPr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4BACC6" w:sz="8" w:space="0" w:themeColor="accent5"/>
        <w:bottom w:val="single" w:color="4BACC6" w:sz="8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D2EAF1" w:color="auto"/>
        <w:tcBorders>
          <w:left w:val="none" w:color="000000" w:sz="4" w:space="0"/>
          <w:right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band1Vert">
      <w:tcPr>
        <w:shd w:val="clear" w:fill="D2EAF1" w:color="auto"/>
        <w:tcBorders>
          <w:left w:val="none" w:color="000000" w:sz="4" w:space="0"/>
          <w:right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lineRule="auto" w:line="240" w:after="0" w:before="0"/>
      </w:pPr>
      <w:tcPr>
        <w:tcBorders>
          <w:left w:val="none" w:color="000000" w:sz="4" w:space="0"/>
          <w:top w:val="single" w:color="4BACC6" w:sz="8" w:space="0" w:themeColor="accent5"/>
          <w:right w:val="none" w:color="000000" w:sz="4" w:space="0"/>
          <w:bottom w:val="single" w:color="4BACC6" w:sz="8" w:space="0" w:themeColor="accent5"/>
          <w:insideV w:val="none" w:color="000000" w:sz="4" w:space="0"/>
          <w:insideH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lineRule="auto" w:line="240" w:after="0" w:before="0"/>
      </w:pPr>
      <w:tcPr>
        <w:tcBorders>
          <w:left w:val="none" w:color="000000" w:sz="4" w:space="0"/>
          <w:top w:val="single" w:color="4BACC6" w:sz="8" w:space="0" w:themeColor="accent5"/>
          <w:right w:val="none" w:color="000000" w:sz="4" w:space="0"/>
          <w:bottom w:val="single" w:color="4BACC6" w:sz="8" w:space="0" w:themeColor="accent5"/>
          <w:insideV w:val="none" w:color="000000" w:sz="4" w:space="0"/>
          <w:insideH w:val="none" w:color="000000" w:sz="4" w:space="0"/>
        </w:tcBorders>
      </w:tcPr>
    </w:tblStylePr>
  </w:style>
  <w:style w:type="table" w:styleId="694">
    <w:name w:val="Light Shading Accent 6"/>
    <w:basedOn w:val="637"/>
    <w:uiPriority w:val="60"/>
    <w:rPr>
      <w:color w:val="E36C0A" w:themeColor="accent6" w:themeShade="BF"/>
    </w:rPr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F79646" w:sz="8" w:space="0" w:themeColor="accent6"/>
        <w:bottom w:val="single" w:color="F79646" w:sz="8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DE4D0" w:color="auto"/>
        <w:tcBorders>
          <w:left w:val="none" w:color="000000" w:sz="4" w:space="0"/>
          <w:right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band1Vert">
      <w:tcPr>
        <w:shd w:val="clear" w:fill="FDE4D0" w:color="auto"/>
        <w:tcBorders>
          <w:left w:val="none" w:color="000000" w:sz="4" w:space="0"/>
          <w:right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lineRule="auto" w:line="240" w:after="0" w:before="0"/>
      </w:pPr>
      <w:tcPr>
        <w:tcBorders>
          <w:left w:val="none" w:color="000000" w:sz="4" w:space="0"/>
          <w:top w:val="single" w:color="F79646" w:sz="8" w:space="0" w:themeColor="accent6"/>
          <w:right w:val="none" w:color="000000" w:sz="4" w:space="0"/>
          <w:bottom w:val="single" w:color="F79646" w:sz="8" w:space="0" w:themeColor="accent6"/>
          <w:insideV w:val="none" w:color="000000" w:sz="4" w:space="0"/>
          <w:insideH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lineRule="auto" w:line="240" w:after="0" w:before="0"/>
      </w:pPr>
      <w:tcPr>
        <w:tcBorders>
          <w:left w:val="none" w:color="000000" w:sz="4" w:space="0"/>
          <w:top w:val="single" w:color="F79646" w:sz="8" w:space="0" w:themeColor="accent6"/>
          <w:right w:val="none" w:color="000000" w:sz="4" w:space="0"/>
          <w:bottom w:val="single" w:color="F79646" w:sz="8" w:space="0" w:themeColor="accent6"/>
          <w:insideV w:val="none" w:color="000000" w:sz="4" w:space="0"/>
          <w:insideH w:val="none" w:color="000000" w:sz="4" w:space="0"/>
        </w:tcBorders>
      </w:tcPr>
    </w:tblStylePr>
  </w:style>
  <w:style w:type="table" w:styleId="695">
    <w:name w:val="Light List"/>
    <w:basedOn w:val="637"/>
    <w:uiPriority w:val="61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8" w:space="0" w:themeColor="text1"/>
        <w:top w:val="single" w:color="000000" w:sz="8" w:space="0" w:themeColor="text1"/>
        <w:right w:val="single" w:color="000000" w:sz="8" w:space="0" w:themeColor="text1"/>
        <w:bottom w:val="single" w:color="000000" w:sz="8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left w:val="single" w:color="000000" w:sz="8" w:space="0" w:themeColor="text1"/>
          <w:top w:val="single" w:color="000000" w:sz="8" w:space="0" w:themeColor="text1"/>
          <w:right w:val="single" w:color="000000" w:sz="8" w:space="0" w:themeColor="text1"/>
          <w:bottom w:val="single" w:color="000000" w:sz="8" w:space="0" w:themeColor="text1"/>
        </w:tcBorders>
      </w:tcPr>
    </w:tblStylePr>
    <w:tblStylePr w:type="band1Vert">
      <w:tcPr>
        <w:tcBorders>
          <w:left w:val="single" w:color="000000" w:sz="8" w:space="0" w:themeColor="text1"/>
          <w:top w:val="single" w:color="000000" w:sz="8" w:space="0" w:themeColor="text1"/>
          <w:right w:val="single" w:color="000000" w:sz="8" w:space="0" w:themeColor="text1"/>
          <w:bottom w:val="single" w:color="000000" w:sz="8" w:space="0" w:themeColor="text1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lineRule="auto" w:line="240" w:after="0" w:before="0"/>
      </w:pPr>
      <w:tcPr>
        <w:shd w:val="clear" w:fill="000000" w:color="auto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lineRule="auto" w:line="240" w:after="0" w:before="0"/>
      </w:pPr>
      <w:tcPr>
        <w:tcBorders>
          <w:left w:val="single" w:color="000000" w:sz="8" w:space="0" w:themeColor="text1"/>
          <w:top w:val="single" w:color="000000" w:sz="6" w:space="0" w:themeColor="text1"/>
          <w:right w:val="single" w:color="000000" w:sz="8" w:space="0" w:themeColor="text1"/>
          <w:bottom w:val="single" w:color="000000" w:sz="8" w:space="0" w:themeColor="text1"/>
        </w:tcBorders>
      </w:tcPr>
    </w:tblStylePr>
  </w:style>
  <w:style w:type="table" w:styleId="696">
    <w:name w:val="Light List Accent 1"/>
    <w:basedOn w:val="637"/>
    <w:uiPriority w:val="61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4F81BD" w:sz="8" w:space="0" w:themeColor="accent1"/>
        <w:top w:val="single" w:color="4F81BD" w:sz="8" w:space="0" w:themeColor="accent1"/>
        <w:right w:val="single" w:color="4F81BD" w:sz="8" w:space="0" w:themeColor="accent1"/>
        <w:bottom w:val="single" w:color="4F81BD" w:sz="8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left w:val="single" w:color="4F81BD" w:sz="8" w:space="0" w:themeColor="accent1"/>
          <w:top w:val="single" w:color="4F81BD" w:sz="8" w:space="0" w:themeColor="accent1"/>
          <w:right w:val="single" w:color="4F81BD" w:sz="8" w:space="0" w:themeColor="accent1"/>
          <w:bottom w:val="single" w:color="4F81BD" w:sz="8" w:space="0" w:themeColor="accent1"/>
        </w:tcBorders>
      </w:tcPr>
    </w:tblStylePr>
    <w:tblStylePr w:type="band1Vert">
      <w:tcPr>
        <w:tcBorders>
          <w:left w:val="single" w:color="4F81BD" w:sz="8" w:space="0" w:themeColor="accent1"/>
          <w:top w:val="single" w:color="4F81BD" w:sz="8" w:space="0" w:themeColor="accent1"/>
          <w:right w:val="single" w:color="4F81BD" w:sz="8" w:space="0" w:themeColor="accent1"/>
          <w:bottom w:val="single" w:color="4F81BD" w:sz="8" w:space="0" w:themeColor="accent1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lineRule="auto" w:line="240" w:after="0" w:before="0"/>
      </w:pPr>
      <w:tcPr>
        <w:shd w:val="clear" w:fill="4F81BD" w:color="auto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lineRule="auto" w:line="240" w:after="0" w:before="0"/>
      </w:pPr>
      <w:tcPr>
        <w:tcBorders>
          <w:left w:val="single" w:color="4F81BD" w:sz="8" w:space="0" w:themeColor="accent1"/>
          <w:top w:val="single" w:color="4F81BD" w:sz="6" w:space="0" w:themeColor="accent1"/>
          <w:right w:val="single" w:color="4F81BD" w:sz="8" w:space="0" w:themeColor="accent1"/>
          <w:bottom w:val="single" w:color="4F81BD" w:sz="8" w:space="0" w:themeColor="accent1"/>
        </w:tcBorders>
      </w:tcPr>
    </w:tblStylePr>
  </w:style>
  <w:style w:type="table" w:styleId="697">
    <w:name w:val="Light List Accent 2"/>
    <w:basedOn w:val="637"/>
    <w:uiPriority w:val="61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8" w:space="0" w:themeColor="accent2"/>
        <w:top w:val="single" w:color="C0504D" w:sz="8" w:space="0" w:themeColor="accent2"/>
        <w:right w:val="single" w:color="C0504D" w:sz="8" w:space="0" w:themeColor="accent2"/>
        <w:bottom w:val="single" w:color="C0504D" w:sz="8" w:space="0" w:themeColor="accent2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left w:val="single" w:color="C0504D" w:sz="8" w:space="0" w:themeColor="accent2"/>
          <w:top w:val="single" w:color="C0504D" w:sz="8" w:space="0" w:themeColor="accent2"/>
          <w:right w:val="single" w:color="C0504D" w:sz="8" w:space="0" w:themeColor="accent2"/>
          <w:bottom w:val="single" w:color="C0504D" w:sz="8" w:space="0" w:themeColor="accent2"/>
        </w:tcBorders>
      </w:tcPr>
    </w:tblStylePr>
    <w:tblStylePr w:type="band1Vert">
      <w:tcPr>
        <w:tcBorders>
          <w:left w:val="single" w:color="C0504D" w:sz="8" w:space="0" w:themeColor="accent2"/>
          <w:top w:val="single" w:color="C0504D" w:sz="8" w:space="0" w:themeColor="accent2"/>
          <w:right w:val="single" w:color="C0504D" w:sz="8" w:space="0" w:themeColor="accent2"/>
          <w:bottom w:val="single" w:color="C0504D" w:sz="8" w:space="0" w:themeColor="accent2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lineRule="auto" w:line="240" w:after="0" w:before="0"/>
      </w:pPr>
      <w:tcPr>
        <w:shd w:val="clear" w:fill="C0504D" w:color="auto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lineRule="auto" w:line="240" w:after="0" w:before="0"/>
      </w:pPr>
      <w:tcPr>
        <w:tcBorders>
          <w:left w:val="single" w:color="C0504D" w:sz="8" w:space="0" w:themeColor="accent2"/>
          <w:top w:val="single" w:color="C0504D" w:sz="6" w:space="0" w:themeColor="accent2"/>
          <w:right w:val="single" w:color="C0504D" w:sz="8" w:space="0" w:themeColor="accent2"/>
          <w:bottom w:val="single" w:color="C0504D" w:sz="8" w:space="0" w:themeColor="accent2"/>
        </w:tcBorders>
      </w:tcPr>
    </w:tblStylePr>
  </w:style>
  <w:style w:type="table" w:styleId="698">
    <w:name w:val="Light List Accent 3"/>
    <w:basedOn w:val="637"/>
    <w:uiPriority w:val="61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9BBB59" w:sz="8" w:space="0" w:themeColor="accent3"/>
        <w:top w:val="single" w:color="9BBB59" w:sz="8" w:space="0" w:themeColor="accent3"/>
        <w:right w:val="single" w:color="9BBB59" w:sz="8" w:space="0" w:themeColor="accent3"/>
        <w:bottom w:val="single" w:color="9BBB59" w:sz="8" w:space="0" w:themeColor="accent3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left w:val="single" w:color="9BBB59" w:sz="8" w:space="0" w:themeColor="accent3"/>
          <w:top w:val="single" w:color="9BBB59" w:sz="8" w:space="0" w:themeColor="accent3"/>
          <w:right w:val="single" w:color="9BBB59" w:sz="8" w:space="0" w:themeColor="accent3"/>
          <w:bottom w:val="single" w:color="9BBB59" w:sz="8" w:space="0" w:themeColor="accent3"/>
        </w:tcBorders>
      </w:tcPr>
    </w:tblStylePr>
    <w:tblStylePr w:type="band1Vert">
      <w:tcPr>
        <w:tcBorders>
          <w:left w:val="single" w:color="9BBB59" w:sz="8" w:space="0" w:themeColor="accent3"/>
          <w:top w:val="single" w:color="9BBB59" w:sz="8" w:space="0" w:themeColor="accent3"/>
          <w:right w:val="single" w:color="9BBB59" w:sz="8" w:space="0" w:themeColor="accent3"/>
          <w:bottom w:val="single" w:color="9BBB59" w:sz="8" w:space="0" w:themeColor="accent3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lineRule="auto" w:line="240" w:after="0" w:before="0"/>
      </w:pPr>
      <w:tcPr>
        <w:shd w:val="clear" w:fill="9BBB59" w:color="auto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lineRule="auto" w:line="240" w:after="0" w:before="0"/>
      </w:pPr>
      <w:tcPr>
        <w:tcBorders>
          <w:left w:val="single" w:color="9BBB59" w:sz="8" w:space="0" w:themeColor="accent3"/>
          <w:top w:val="single" w:color="9BBB59" w:sz="6" w:space="0" w:themeColor="accent3"/>
          <w:right w:val="single" w:color="9BBB59" w:sz="8" w:space="0" w:themeColor="accent3"/>
          <w:bottom w:val="single" w:color="9BBB59" w:sz="8" w:space="0" w:themeColor="accent3"/>
        </w:tcBorders>
      </w:tcPr>
    </w:tblStylePr>
  </w:style>
  <w:style w:type="table" w:styleId="699">
    <w:name w:val="Light List Accent 4"/>
    <w:basedOn w:val="637"/>
    <w:uiPriority w:val="61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8" w:space="0" w:themeColor="accent4"/>
        <w:top w:val="single" w:color="8064A2" w:sz="8" w:space="0" w:themeColor="accent4"/>
        <w:right w:val="single" w:color="8064A2" w:sz="8" w:space="0" w:themeColor="accent4"/>
        <w:bottom w:val="single" w:color="8064A2" w:sz="8" w:space="0" w:themeColor="accent4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left w:val="single" w:color="8064A2" w:sz="8" w:space="0" w:themeColor="accent4"/>
          <w:top w:val="single" w:color="8064A2" w:sz="8" w:space="0" w:themeColor="accent4"/>
          <w:right w:val="single" w:color="8064A2" w:sz="8" w:space="0" w:themeColor="accent4"/>
          <w:bottom w:val="single" w:color="8064A2" w:sz="8" w:space="0" w:themeColor="accent4"/>
        </w:tcBorders>
      </w:tcPr>
    </w:tblStylePr>
    <w:tblStylePr w:type="band1Vert">
      <w:tcPr>
        <w:tcBorders>
          <w:left w:val="single" w:color="8064A2" w:sz="8" w:space="0" w:themeColor="accent4"/>
          <w:top w:val="single" w:color="8064A2" w:sz="8" w:space="0" w:themeColor="accent4"/>
          <w:right w:val="single" w:color="8064A2" w:sz="8" w:space="0" w:themeColor="accent4"/>
          <w:bottom w:val="single" w:color="8064A2" w:sz="8" w:space="0" w:themeColor="accent4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lineRule="auto" w:line="240" w:after="0" w:before="0"/>
      </w:pPr>
      <w:tcPr>
        <w:shd w:val="clear" w:fill="8064A2" w:color="auto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lineRule="auto" w:line="240" w:after="0" w:before="0"/>
      </w:pPr>
      <w:tcPr>
        <w:tcBorders>
          <w:left w:val="single" w:color="8064A2" w:sz="8" w:space="0" w:themeColor="accent4"/>
          <w:top w:val="single" w:color="8064A2" w:sz="6" w:space="0" w:themeColor="accent4"/>
          <w:right w:val="single" w:color="8064A2" w:sz="8" w:space="0" w:themeColor="accent4"/>
          <w:bottom w:val="single" w:color="8064A2" w:sz="8" w:space="0" w:themeColor="accent4"/>
        </w:tcBorders>
      </w:tcPr>
    </w:tblStylePr>
  </w:style>
  <w:style w:type="table" w:styleId="700">
    <w:name w:val="Light List Accent 5"/>
    <w:basedOn w:val="637"/>
    <w:uiPriority w:val="61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4BACC6" w:sz="8" w:space="0" w:themeColor="accent5"/>
        <w:top w:val="single" w:color="4BACC6" w:sz="8" w:space="0" w:themeColor="accent5"/>
        <w:right w:val="single" w:color="4BACC6" w:sz="8" w:space="0" w:themeColor="accent5"/>
        <w:bottom w:val="single" w:color="4BACC6" w:sz="8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left w:val="single" w:color="4BACC6" w:sz="8" w:space="0" w:themeColor="accent5"/>
          <w:top w:val="single" w:color="4BACC6" w:sz="8" w:space="0" w:themeColor="accent5"/>
          <w:right w:val="single" w:color="4BACC6" w:sz="8" w:space="0" w:themeColor="accent5"/>
          <w:bottom w:val="single" w:color="4BACC6" w:sz="8" w:space="0" w:themeColor="accent5"/>
        </w:tcBorders>
      </w:tcPr>
    </w:tblStylePr>
    <w:tblStylePr w:type="band1Vert">
      <w:tcPr>
        <w:tcBorders>
          <w:left w:val="single" w:color="4BACC6" w:sz="8" w:space="0" w:themeColor="accent5"/>
          <w:top w:val="single" w:color="4BACC6" w:sz="8" w:space="0" w:themeColor="accent5"/>
          <w:right w:val="single" w:color="4BACC6" w:sz="8" w:space="0" w:themeColor="accent5"/>
          <w:bottom w:val="single" w:color="4BACC6" w:sz="8" w:space="0" w:themeColor="accent5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lineRule="auto" w:line="240" w:after="0" w:before="0"/>
      </w:pPr>
      <w:tcPr>
        <w:shd w:val="clear" w:fill="4BACC6" w:color="auto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lineRule="auto" w:line="240" w:after="0" w:before="0"/>
      </w:pPr>
      <w:tcPr>
        <w:tcBorders>
          <w:left w:val="single" w:color="4BACC6" w:sz="8" w:space="0" w:themeColor="accent5"/>
          <w:top w:val="single" w:color="4BACC6" w:sz="6" w:space="0" w:themeColor="accent5"/>
          <w:right w:val="single" w:color="4BACC6" w:sz="8" w:space="0" w:themeColor="accent5"/>
          <w:bottom w:val="single" w:color="4BACC6" w:sz="8" w:space="0" w:themeColor="accent5"/>
        </w:tcBorders>
      </w:tcPr>
    </w:tblStylePr>
  </w:style>
  <w:style w:type="table" w:styleId="701">
    <w:name w:val="Light List Accent 6"/>
    <w:basedOn w:val="637"/>
    <w:uiPriority w:val="61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79646" w:sz="8" w:space="0" w:themeColor="accent6"/>
        <w:top w:val="single" w:color="F79646" w:sz="8" w:space="0" w:themeColor="accent6"/>
        <w:right w:val="single" w:color="F79646" w:sz="8" w:space="0" w:themeColor="accent6"/>
        <w:bottom w:val="single" w:color="F79646" w:sz="8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left w:val="single" w:color="F79646" w:sz="8" w:space="0" w:themeColor="accent6"/>
          <w:top w:val="single" w:color="F79646" w:sz="8" w:space="0" w:themeColor="accent6"/>
          <w:right w:val="single" w:color="F79646" w:sz="8" w:space="0" w:themeColor="accent6"/>
          <w:bottom w:val="single" w:color="F79646" w:sz="8" w:space="0" w:themeColor="accent6"/>
        </w:tcBorders>
      </w:tcPr>
    </w:tblStylePr>
    <w:tblStylePr w:type="band1Vert">
      <w:tcPr>
        <w:tcBorders>
          <w:left w:val="single" w:color="F79646" w:sz="8" w:space="0" w:themeColor="accent6"/>
          <w:top w:val="single" w:color="F79646" w:sz="8" w:space="0" w:themeColor="accent6"/>
          <w:right w:val="single" w:color="F79646" w:sz="8" w:space="0" w:themeColor="accent6"/>
          <w:bottom w:val="single" w:color="F79646" w:sz="8" w:space="0" w:themeColor="accent6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lineRule="auto" w:line="240" w:after="0" w:before="0"/>
      </w:pPr>
      <w:tcPr>
        <w:shd w:val="clear" w:fill="F79646" w:color="auto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lineRule="auto" w:line="240" w:after="0" w:before="0"/>
      </w:pPr>
      <w:tcPr>
        <w:tcBorders>
          <w:left w:val="single" w:color="F79646" w:sz="8" w:space="0" w:themeColor="accent6"/>
          <w:top w:val="single" w:color="F79646" w:sz="6" w:space="0" w:themeColor="accent6"/>
          <w:right w:val="single" w:color="F79646" w:sz="8" w:space="0" w:themeColor="accent6"/>
          <w:bottom w:val="single" w:color="F79646" w:sz="8" w:space="0" w:themeColor="accent6"/>
        </w:tcBorders>
      </w:tcPr>
    </w:tblStylePr>
  </w:style>
  <w:style w:type="table" w:styleId="702">
    <w:name w:val="Light Grid"/>
    <w:basedOn w:val="637"/>
    <w:uiPriority w:val="62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8" w:space="0" w:themeColor="text1"/>
        <w:top w:val="single" w:color="000000" w:sz="8" w:space="0" w:themeColor="text1"/>
        <w:right w:val="single" w:color="000000" w:sz="8" w:space="0" w:themeColor="text1"/>
        <w:bottom w:val="single" w:color="000000" w:sz="8" w:space="0" w:themeColor="text1"/>
        <w:insideV w:val="single" w:color="000000" w:sz="8" w:space="0" w:themeColor="text1"/>
        <w:insideH w:val="single" w:color="000000" w:sz="8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C0C0C0" w:color="auto"/>
        <w:tcBorders>
          <w:left w:val="single" w:color="000000" w:sz="8" w:space="0" w:themeColor="text1"/>
          <w:top w:val="single" w:color="000000" w:sz="8" w:space="0" w:themeColor="text1"/>
          <w:right w:val="single" w:color="000000" w:sz="8" w:space="0" w:themeColor="text1"/>
          <w:bottom w:val="single" w:color="000000" w:sz="8" w:space="0" w:themeColor="text1"/>
          <w:insideV w:val="single" w:color="000000" w:sz="8" w:space="0" w:themeColor="text1"/>
        </w:tcBorders>
      </w:tcPr>
    </w:tblStylePr>
    <w:tblStylePr w:type="band1Vert">
      <w:tcPr>
        <w:shd w:val="clear" w:fill="C0C0C0" w:color="auto"/>
        <w:tcBorders>
          <w:left w:val="single" w:color="000000" w:sz="8" w:space="0" w:themeColor="text1"/>
          <w:top w:val="single" w:color="000000" w:sz="8" w:space="0" w:themeColor="text1"/>
          <w:right w:val="single" w:color="000000" w:sz="8" w:space="0" w:themeColor="text1"/>
          <w:bottom w:val="single" w:color="000000" w:sz="8" w:space="0" w:themeColor="text1"/>
        </w:tcBorders>
      </w:tcPr>
    </w:tblStylePr>
    <w:tblStylePr w:type="band2Horz">
      <w:tcPr>
        <w:tcBorders>
          <w:left w:val="single" w:color="000000" w:sz="8" w:space="0" w:themeColor="text1"/>
          <w:top w:val="single" w:color="000000" w:sz="8" w:space="0" w:themeColor="text1"/>
          <w:right w:val="single" w:color="000000" w:sz="8" w:space="0" w:themeColor="text1"/>
          <w:bottom w:val="single" w:color="000000" w:sz="8" w:space="0" w:themeColor="text1"/>
          <w:insideV w:val="single" w:color="000000" w:sz="8" w:space="0" w:themeColor="text1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lineRule="auto" w:line="240" w:after="0" w:before="0"/>
      </w:pPr>
      <w:tcPr>
        <w:tcBorders>
          <w:left w:val="single" w:color="000000" w:sz="8" w:space="0" w:themeColor="text1"/>
          <w:top w:val="single" w:color="000000" w:sz="8" w:space="0" w:themeColor="text1"/>
          <w:right w:val="single" w:color="000000" w:sz="8" w:space="0" w:themeColor="text1"/>
          <w:bottom w:val="single" w:color="000000" w:sz="18" w:space="0" w:themeColor="text1"/>
          <w:insideV w:val="single" w:color="000000" w:sz="8" w:space="0" w:themeColor="text1"/>
          <w:insideH w:val="none" w:color="000000" w:sz="4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left w:val="single" w:color="000000" w:sz="8" w:space="0" w:themeColor="text1"/>
          <w:top w:val="single" w:color="000000" w:sz="8" w:space="0" w:themeColor="text1"/>
          <w:right w:val="single" w:color="000000" w:sz="8" w:space="0" w:themeColor="text1"/>
          <w:bottom w:val="single" w:color="000000" w:sz="8" w:space="0" w:themeColor="text1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lineRule="auto" w:line="240" w:after="0" w:before="0"/>
      </w:pPr>
      <w:tcPr>
        <w:tcBorders>
          <w:left w:val="single" w:color="000000" w:sz="8" w:space="0" w:themeColor="text1"/>
          <w:top w:val="single" w:color="000000" w:sz="6" w:space="0" w:themeColor="text1"/>
          <w:right w:val="single" w:color="000000" w:sz="8" w:space="0" w:themeColor="text1"/>
          <w:bottom w:val="single" w:color="000000" w:sz="8" w:space="0" w:themeColor="text1"/>
          <w:insideV w:val="single" w:color="000000" w:sz="8" w:space="0" w:themeColor="text1"/>
          <w:insideH w:val="none" w:color="000000" w:sz="4" w:space="0"/>
        </w:tcBorders>
      </w:tcPr>
    </w:tblStylePr>
  </w:style>
  <w:style w:type="table" w:styleId="703">
    <w:name w:val="Light Grid Accent 1"/>
    <w:basedOn w:val="637"/>
    <w:uiPriority w:val="62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4F81BD" w:sz="8" w:space="0" w:themeColor="accent1"/>
        <w:top w:val="single" w:color="4F81BD" w:sz="8" w:space="0" w:themeColor="accent1"/>
        <w:right w:val="single" w:color="4F81BD" w:sz="8" w:space="0" w:themeColor="accent1"/>
        <w:bottom w:val="single" w:color="4F81BD" w:sz="8" w:space="0" w:themeColor="accent1"/>
        <w:insideV w:val="single" w:color="4F81BD" w:sz="8" w:space="0" w:themeColor="accent1"/>
        <w:insideH w:val="single" w:color="4F81BD" w:sz="8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D3DFEE" w:color="auto"/>
        <w:tcBorders>
          <w:left w:val="single" w:color="4F81BD" w:sz="8" w:space="0" w:themeColor="accent1"/>
          <w:top w:val="single" w:color="4F81BD" w:sz="8" w:space="0" w:themeColor="accent1"/>
          <w:right w:val="single" w:color="4F81BD" w:sz="8" w:space="0" w:themeColor="accent1"/>
          <w:bottom w:val="single" w:color="4F81BD" w:sz="8" w:space="0" w:themeColor="accent1"/>
          <w:insideV w:val="single" w:color="4F81BD" w:sz="8" w:space="0" w:themeColor="accent1"/>
        </w:tcBorders>
      </w:tcPr>
    </w:tblStylePr>
    <w:tblStylePr w:type="band1Vert">
      <w:tcPr>
        <w:shd w:val="clear" w:fill="D3DFEE" w:color="auto"/>
        <w:tcBorders>
          <w:left w:val="single" w:color="4F81BD" w:sz="8" w:space="0" w:themeColor="accent1"/>
          <w:top w:val="single" w:color="4F81BD" w:sz="8" w:space="0" w:themeColor="accent1"/>
          <w:right w:val="single" w:color="4F81BD" w:sz="8" w:space="0" w:themeColor="accent1"/>
          <w:bottom w:val="single" w:color="4F81BD" w:sz="8" w:space="0" w:themeColor="accent1"/>
        </w:tcBorders>
      </w:tcPr>
    </w:tblStylePr>
    <w:tblStylePr w:type="band2Horz">
      <w:tcPr>
        <w:tcBorders>
          <w:left w:val="single" w:color="4F81BD" w:sz="8" w:space="0" w:themeColor="accent1"/>
          <w:top w:val="single" w:color="4F81BD" w:sz="8" w:space="0" w:themeColor="accent1"/>
          <w:right w:val="single" w:color="4F81BD" w:sz="8" w:space="0" w:themeColor="accent1"/>
          <w:bottom w:val="single" w:color="4F81BD" w:sz="8" w:space="0" w:themeColor="accent1"/>
          <w:insideV w:val="single" w:color="4F81BD" w:sz="8" w:space="0" w:themeColor="accent1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lineRule="auto" w:line="240" w:after="0" w:before="0"/>
      </w:pPr>
      <w:tcPr>
        <w:tcBorders>
          <w:left w:val="single" w:color="4F81BD" w:sz="8" w:space="0" w:themeColor="accent1"/>
          <w:top w:val="single" w:color="4F81BD" w:sz="8" w:space="0" w:themeColor="accent1"/>
          <w:right w:val="single" w:color="4F81BD" w:sz="8" w:space="0" w:themeColor="accent1"/>
          <w:bottom w:val="single" w:color="4F81BD" w:sz="18" w:space="0" w:themeColor="accent1"/>
          <w:insideV w:val="single" w:color="4F81BD" w:sz="8" w:space="0" w:themeColor="accent1"/>
          <w:insideH w:val="none" w:color="000000" w:sz="4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left w:val="single" w:color="4F81BD" w:sz="8" w:space="0" w:themeColor="accent1"/>
          <w:top w:val="single" w:color="4F81BD" w:sz="8" w:space="0" w:themeColor="accent1"/>
          <w:right w:val="single" w:color="4F81BD" w:sz="8" w:space="0" w:themeColor="accent1"/>
          <w:bottom w:val="single" w:color="4F81BD" w:sz="8" w:space="0" w:themeColor="accent1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lineRule="auto" w:line="240" w:after="0" w:before="0"/>
      </w:pPr>
      <w:tcPr>
        <w:tcBorders>
          <w:left w:val="single" w:color="4F81BD" w:sz="8" w:space="0" w:themeColor="accent1"/>
          <w:top w:val="single" w:color="4F81BD" w:sz="6" w:space="0" w:themeColor="accent1"/>
          <w:right w:val="single" w:color="4F81BD" w:sz="8" w:space="0" w:themeColor="accent1"/>
          <w:bottom w:val="single" w:color="4F81BD" w:sz="8" w:space="0" w:themeColor="accent1"/>
          <w:insideV w:val="single" w:color="4F81BD" w:sz="8" w:space="0" w:themeColor="accent1"/>
          <w:insideH w:val="none" w:color="000000" w:sz="4" w:space="0"/>
        </w:tcBorders>
      </w:tcPr>
    </w:tblStylePr>
  </w:style>
  <w:style w:type="table" w:styleId="704">
    <w:name w:val="Light Grid Accent 2"/>
    <w:basedOn w:val="637"/>
    <w:uiPriority w:val="62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8" w:space="0" w:themeColor="accent2"/>
        <w:top w:val="single" w:color="C0504D" w:sz="8" w:space="0" w:themeColor="accent2"/>
        <w:right w:val="single" w:color="C0504D" w:sz="8" w:space="0" w:themeColor="accent2"/>
        <w:bottom w:val="single" w:color="C0504D" w:sz="8" w:space="0" w:themeColor="accent2"/>
        <w:insideV w:val="single" w:color="C0504D" w:sz="8" w:space="0" w:themeColor="accent2"/>
        <w:insideH w:val="single" w:color="C0504D" w:sz="8" w:space="0" w:themeColor="accent2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EFD3D2" w:color="auto"/>
        <w:tcBorders>
          <w:left w:val="single" w:color="C0504D" w:sz="8" w:space="0" w:themeColor="accent2"/>
          <w:top w:val="single" w:color="C0504D" w:sz="8" w:space="0" w:themeColor="accent2"/>
          <w:right w:val="single" w:color="C0504D" w:sz="8" w:space="0" w:themeColor="accent2"/>
          <w:bottom w:val="single" w:color="C0504D" w:sz="8" w:space="0" w:themeColor="accent2"/>
          <w:insideV w:val="single" w:color="C0504D" w:sz="8" w:space="0" w:themeColor="accent2"/>
        </w:tcBorders>
      </w:tcPr>
    </w:tblStylePr>
    <w:tblStylePr w:type="band1Vert">
      <w:tcPr>
        <w:shd w:val="clear" w:fill="EFD3D2" w:color="auto"/>
        <w:tcBorders>
          <w:left w:val="single" w:color="C0504D" w:sz="8" w:space="0" w:themeColor="accent2"/>
          <w:top w:val="single" w:color="C0504D" w:sz="8" w:space="0" w:themeColor="accent2"/>
          <w:right w:val="single" w:color="C0504D" w:sz="8" w:space="0" w:themeColor="accent2"/>
          <w:bottom w:val="single" w:color="C0504D" w:sz="8" w:space="0" w:themeColor="accent2"/>
        </w:tcBorders>
      </w:tcPr>
    </w:tblStylePr>
    <w:tblStylePr w:type="band2Horz">
      <w:tcPr>
        <w:tcBorders>
          <w:left w:val="single" w:color="C0504D" w:sz="8" w:space="0" w:themeColor="accent2"/>
          <w:top w:val="single" w:color="C0504D" w:sz="8" w:space="0" w:themeColor="accent2"/>
          <w:right w:val="single" w:color="C0504D" w:sz="8" w:space="0" w:themeColor="accent2"/>
          <w:bottom w:val="single" w:color="C0504D" w:sz="8" w:space="0" w:themeColor="accent2"/>
          <w:insideV w:val="single" w:color="C0504D" w:sz="8" w:space="0" w:themeColor="accent2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lineRule="auto" w:line="240" w:after="0" w:before="0"/>
      </w:pPr>
      <w:tcPr>
        <w:tcBorders>
          <w:left w:val="single" w:color="C0504D" w:sz="8" w:space="0" w:themeColor="accent2"/>
          <w:top w:val="single" w:color="C0504D" w:sz="8" w:space="0" w:themeColor="accent2"/>
          <w:right w:val="single" w:color="C0504D" w:sz="8" w:space="0" w:themeColor="accent2"/>
          <w:bottom w:val="single" w:color="C0504D" w:sz="18" w:space="0" w:themeColor="accent2"/>
          <w:insideV w:val="single" w:color="C0504D" w:sz="8" w:space="0" w:themeColor="accent2"/>
          <w:insideH w:val="none" w:color="000000" w:sz="4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left w:val="single" w:color="C0504D" w:sz="8" w:space="0" w:themeColor="accent2"/>
          <w:top w:val="single" w:color="C0504D" w:sz="8" w:space="0" w:themeColor="accent2"/>
          <w:right w:val="single" w:color="C0504D" w:sz="8" w:space="0" w:themeColor="accent2"/>
          <w:bottom w:val="single" w:color="C0504D" w:sz="8" w:space="0" w:themeColor="accent2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lineRule="auto" w:line="240" w:after="0" w:before="0"/>
      </w:pPr>
      <w:tcPr>
        <w:tcBorders>
          <w:left w:val="single" w:color="C0504D" w:sz="8" w:space="0" w:themeColor="accent2"/>
          <w:top w:val="single" w:color="C0504D" w:sz="6" w:space="0" w:themeColor="accent2"/>
          <w:right w:val="single" w:color="C0504D" w:sz="8" w:space="0" w:themeColor="accent2"/>
          <w:bottom w:val="single" w:color="C0504D" w:sz="8" w:space="0" w:themeColor="accent2"/>
          <w:insideV w:val="single" w:color="C0504D" w:sz="8" w:space="0" w:themeColor="accent2"/>
          <w:insideH w:val="none" w:color="000000" w:sz="4" w:space="0"/>
        </w:tcBorders>
      </w:tcPr>
    </w:tblStylePr>
  </w:style>
  <w:style w:type="table" w:styleId="705">
    <w:name w:val="Light Grid Accent 3"/>
    <w:basedOn w:val="637"/>
    <w:uiPriority w:val="62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9BBB59" w:sz="8" w:space="0" w:themeColor="accent3"/>
        <w:top w:val="single" w:color="9BBB59" w:sz="8" w:space="0" w:themeColor="accent3"/>
        <w:right w:val="single" w:color="9BBB59" w:sz="8" w:space="0" w:themeColor="accent3"/>
        <w:bottom w:val="single" w:color="9BBB59" w:sz="8" w:space="0" w:themeColor="accent3"/>
        <w:insideV w:val="single" w:color="9BBB59" w:sz="8" w:space="0" w:themeColor="accent3"/>
        <w:insideH w:val="single" w:color="9BBB59" w:sz="8" w:space="0" w:themeColor="accent3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E6EED5" w:color="auto"/>
        <w:tcBorders>
          <w:left w:val="single" w:color="9BBB59" w:sz="8" w:space="0" w:themeColor="accent3"/>
          <w:top w:val="single" w:color="9BBB59" w:sz="8" w:space="0" w:themeColor="accent3"/>
          <w:right w:val="single" w:color="9BBB59" w:sz="8" w:space="0" w:themeColor="accent3"/>
          <w:bottom w:val="single" w:color="9BBB59" w:sz="8" w:space="0" w:themeColor="accent3"/>
          <w:insideV w:val="single" w:color="9BBB59" w:sz="8" w:space="0" w:themeColor="accent3"/>
        </w:tcBorders>
      </w:tcPr>
    </w:tblStylePr>
    <w:tblStylePr w:type="band1Vert">
      <w:tcPr>
        <w:shd w:val="clear" w:fill="E6EED5" w:color="auto"/>
        <w:tcBorders>
          <w:left w:val="single" w:color="9BBB59" w:sz="8" w:space="0" w:themeColor="accent3"/>
          <w:top w:val="single" w:color="9BBB59" w:sz="8" w:space="0" w:themeColor="accent3"/>
          <w:right w:val="single" w:color="9BBB59" w:sz="8" w:space="0" w:themeColor="accent3"/>
          <w:bottom w:val="single" w:color="9BBB59" w:sz="8" w:space="0" w:themeColor="accent3"/>
        </w:tcBorders>
      </w:tcPr>
    </w:tblStylePr>
    <w:tblStylePr w:type="band2Horz">
      <w:tcPr>
        <w:tcBorders>
          <w:left w:val="single" w:color="9BBB59" w:sz="8" w:space="0" w:themeColor="accent3"/>
          <w:top w:val="single" w:color="9BBB59" w:sz="8" w:space="0" w:themeColor="accent3"/>
          <w:right w:val="single" w:color="9BBB59" w:sz="8" w:space="0" w:themeColor="accent3"/>
          <w:bottom w:val="single" w:color="9BBB59" w:sz="8" w:space="0" w:themeColor="accent3"/>
          <w:insideV w:val="single" w:color="9BBB59" w:sz="8" w:space="0" w:themeColor="accent3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lineRule="auto" w:line="240" w:after="0" w:before="0"/>
      </w:pPr>
      <w:tcPr>
        <w:tcBorders>
          <w:left w:val="single" w:color="9BBB59" w:sz="8" w:space="0" w:themeColor="accent3"/>
          <w:top w:val="single" w:color="9BBB59" w:sz="8" w:space="0" w:themeColor="accent3"/>
          <w:right w:val="single" w:color="9BBB59" w:sz="8" w:space="0" w:themeColor="accent3"/>
          <w:bottom w:val="single" w:color="9BBB59" w:sz="18" w:space="0" w:themeColor="accent3"/>
          <w:insideV w:val="single" w:color="9BBB59" w:sz="8" w:space="0" w:themeColor="accent3"/>
          <w:insideH w:val="none" w:color="000000" w:sz="4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left w:val="single" w:color="9BBB59" w:sz="8" w:space="0" w:themeColor="accent3"/>
          <w:top w:val="single" w:color="9BBB59" w:sz="8" w:space="0" w:themeColor="accent3"/>
          <w:right w:val="single" w:color="9BBB59" w:sz="8" w:space="0" w:themeColor="accent3"/>
          <w:bottom w:val="single" w:color="9BBB59" w:sz="8" w:space="0" w:themeColor="accent3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lineRule="auto" w:line="240" w:after="0" w:before="0"/>
      </w:pPr>
      <w:tcPr>
        <w:tcBorders>
          <w:left w:val="single" w:color="9BBB59" w:sz="8" w:space="0" w:themeColor="accent3"/>
          <w:top w:val="single" w:color="9BBB59" w:sz="6" w:space="0" w:themeColor="accent3"/>
          <w:right w:val="single" w:color="9BBB59" w:sz="8" w:space="0" w:themeColor="accent3"/>
          <w:bottom w:val="single" w:color="9BBB59" w:sz="8" w:space="0" w:themeColor="accent3"/>
          <w:insideV w:val="single" w:color="9BBB59" w:sz="8" w:space="0" w:themeColor="accent3"/>
          <w:insideH w:val="none" w:color="000000" w:sz="4" w:space="0"/>
        </w:tcBorders>
      </w:tcPr>
    </w:tblStylePr>
  </w:style>
  <w:style w:type="table" w:styleId="706">
    <w:name w:val="Light Grid Accent 4"/>
    <w:basedOn w:val="637"/>
    <w:uiPriority w:val="62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8" w:space="0" w:themeColor="accent4"/>
        <w:top w:val="single" w:color="8064A2" w:sz="8" w:space="0" w:themeColor="accent4"/>
        <w:right w:val="single" w:color="8064A2" w:sz="8" w:space="0" w:themeColor="accent4"/>
        <w:bottom w:val="single" w:color="8064A2" w:sz="8" w:space="0" w:themeColor="accent4"/>
        <w:insideV w:val="single" w:color="8064A2" w:sz="8" w:space="0" w:themeColor="accent4"/>
        <w:insideH w:val="single" w:color="8064A2" w:sz="8" w:space="0" w:themeColor="accent4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DFD8E8" w:color="auto"/>
        <w:tcBorders>
          <w:left w:val="single" w:color="8064A2" w:sz="8" w:space="0" w:themeColor="accent4"/>
          <w:top w:val="single" w:color="8064A2" w:sz="8" w:space="0" w:themeColor="accent4"/>
          <w:right w:val="single" w:color="8064A2" w:sz="8" w:space="0" w:themeColor="accent4"/>
          <w:bottom w:val="single" w:color="8064A2" w:sz="8" w:space="0" w:themeColor="accent4"/>
          <w:insideV w:val="single" w:color="8064A2" w:sz="8" w:space="0" w:themeColor="accent4"/>
        </w:tcBorders>
      </w:tcPr>
    </w:tblStylePr>
    <w:tblStylePr w:type="band1Vert">
      <w:tcPr>
        <w:shd w:val="clear" w:fill="DFD8E8" w:color="auto"/>
        <w:tcBorders>
          <w:left w:val="single" w:color="8064A2" w:sz="8" w:space="0" w:themeColor="accent4"/>
          <w:top w:val="single" w:color="8064A2" w:sz="8" w:space="0" w:themeColor="accent4"/>
          <w:right w:val="single" w:color="8064A2" w:sz="8" w:space="0" w:themeColor="accent4"/>
          <w:bottom w:val="single" w:color="8064A2" w:sz="8" w:space="0" w:themeColor="accent4"/>
        </w:tcBorders>
      </w:tcPr>
    </w:tblStylePr>
    <w:tblStylePr w:type="band2Horz">
      <w:tcPr>
        <w:tcBorders>
          <w:left w:val="single" w:color="8064A2" w:sz="8" w:space="0" w:themeColor="accent4"/>
          <w:top w:val="single" w:color="8064A2" w:sz="8" w:space="0" w:themeColor="accent4"/>
          <w:right w:val="single" w:color="8064A2" w:sz="8" w:space="0" w:themeColor="accent4"/>
          <w:bottom w:val="single" w:color="8064A2" w:sz="8" w:space="0" w:themeColor="accent4"/>
          <w:insideV w:val="single" w:color="8064A2" w:sz="8" w:space="0" w:themeColor="accent4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lineRule="auto" w:line="240" w:after="0" w:before="0"/>
      </w:pPr>
      <w:tcPr>
        <w:tcBorders>
          <w:left w:val="single" w:color="8064A2" w:sz="8" w:space="0" w:themeColor="accent4"/>
          <w:top w:val="single" w:color="8064A2" w:sz="8" w:space="0" w:themeColor="accent4"/>
          <w:right w:val="single" w:color="8064A2" w:sz="8" w:space="0" w:themeColor="accent4"/>
          <w:bottom w:val="single" w:color="8064A2" w:sz="18" w:space="0" w:themeColor="accent4"/>
          <w:insideV w:val="single" w:color="8064A2" w:sz="8" w:space="0" w:themeColor="accent4"/>
          <w:insideH w:val="none" w:color="000000" w:sz="4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left w:val="single" w:color="8064A2" w:sz="8" w:space="0" w:themeColor="accent4"/>
          <w:top w:val="single" w:color="8064A2" w:sz="8" w:space="0" w:themeColor="accent4"/>
          <w:right w:val="single" w:color="8064A2" w:sz="8" w:space="0" w:themeColor="accent4"/>
          <w:bottom w:val="single" w:color="8064A2" w:sz="8" w:space="0" w:themeColor="accent4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lineRule="auto" w:line="240" w:after="0" w:before="0"/>
      </w:pPr>
      <w:tcPr>
        <w:tcBorders>
          <w:left w:val="single" w:color="8064A2" w:sz="8" w:space="0" w:themeColor="accent4"/>
          <w:top w:val="single" w:color="8064A2" w:sz="6" w:space="0" w:themeColor="accent4"/>
          <w:right w:val="single" w:color="8064A2" w:sz="8" w:space="0" w:themeColor="accent4"/>
          <w:bottom w:val="single" w:color="8064A2" w:sz="8" w:space="0" w:themeColor="accent4"/>
          <w:insideV w:val="single" w:color="8064A2" w:sz="8" w:space="0" w:themeColor="accent4"/>
          <w:insideH w:val="none" w:color="000000" w:sz="4" w:space="0"/>
        </w:tcBorders>
      </w:tcPr>
    </w:tblStylePr>
  </w:style>
  <w:style w:type="table" w:styleId="707">
    <w:name w:val="Light Grid Accent 5"/>
    <w:basedOn w:val="637"/>
    <w:uiPriority w:val="62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4BACC6" w:sz="8" w:space="0" w:themeColor="accent5"/>
        <w:top w:val="single" w:color="4BACC6" w:sz="8" w:space="0" w:themeColor="accent5"/>
        <w:right w:val="single" w:color="4BACC6" w:sz="8" w:space="0" w:themeColor="accent5"/>
        <w:bottom w:val="single" w:color="4BACC6" w:sz="8" w:space="0" w:themeColor="accent5"/>
        <w:insideV w:val="single" w:color="4BACC6" w:sz="8" w:space="0" w:themeColor="accent5"/>
        <w:insideH w:val="single" w:color="4BACC6" w:sz="8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D2EAF1" w:color="auto"/>
        <w:tcBorders>
          <w:left w:val="single" w:color="4BACC6" w:sz="8" w:space="0" w:themeColor="accent5"/>
          <w:top w:val="single" w:color="4BACC6" w:sz="8" w:space="0" w:themeColor="accent5"/>
          <w:right w:val="single" w:color="4BACC6" w:sz="8" w:space="0" w:themeColor="accent5"/>
          <w:bottom w:val="single" w:color="4BACC6" w:sz="8" w:space="0" w:themeColor="accent5"/>
          <w:insideV w:val="single" w:color="4BACC6" w:sz="8" w:space="0" w:themeColor="accent5"/>
        </w:tcBorders>
      </w:tcPr>
    </w:tblStylePr>
    <w:tblStylePr w:type="band1Vert">
      <w:tcPr>
        <w:shd w:val="clear" w:fill="D2EAF1" w:color="auto"/>
        <w:tcBorders>
          <w:left w:val="single" w:color="4BACC6" w:sz="8" w:space="0" w:themeColor="accent5"/>
          <w:top w:val="single" w:color="4BACC6" w:sz="8" w:space="0" w:themeColor="accent5"/>
          <w:right w:val="single" w:color="4BACC6" w:sz="8" w:space="0" w:themeColor="accent5"/>
          <w:bottom w:val="single" w:color="4BACC6" w:sz="8" w:space="0" w:themeColor="accent5"/>
        </w:tcBorders>
      </w:tcPr>
    </w:tblStylePr>
    <w:tblStylePr w:type="band2Horz">
      <w:tcPr>
        <w:tcBorders>
          <w:left w:val="single" w:color="4BACC6" w:sz="8" w:space="0" w:themeColor="accent5"/>
          <w:top w:val="single" w:color="4BACC6" w:sz="8" w:space="0" w:themeColor="accent5"/>
          <w:right w:val="single" w:color="4BACC6" w:sz="8" w:space="0" w:themeColor="accent5"/>
          <w:bottom w:val="single" w:color="4BACC6" w:sz="8" w:space="0" w:themeColor="accent5"/>
          <w:insideV w:val="single" w:color="4BACC6" w:sz="8" w:space="0" w:themeColor="accent5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lineRule="auto" w:line="240" w:after="0" w:before="0"/>
      </w:pPr>
      <w:tcPr>
        <w:tcBorders>
          <w:left w:val="single" w:color="4BACC6" w:sz="8" w:space="0" w:themeColor="accent5"/>
          <w:top w:val="single" w:color="4BACC6" w:sz="8" w:space="0" w:themeColor="accent5"/>
          <w:right w:val="single" w:color="4BACC6" w:sz="8" w:space="0" w:themeColor="accent5"/>
          <w:bottom w:val="single" w:color="4BACC6" w:sz="18" w:space="0" w:themeColor="accent5"/>
          <w:insideV w:val="single" w:color="4BACC6" w:sz="8" w:space="0" w:themeColor="accent5"/>
          <w:insideH w:val="none" w:color="000000" w:sz="4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left w:val="single" w:color="4BACC6" w:sz="8" w:space="0" w:themeColor="accent5"/>
          <w:top w:val="single" w:color="4BACC6" w:sz="8" w:space="0" w:themeColor="accent5"/>
          <w:right w:val="single" w:color="4BACC6" w:sz="8" w:space="0" w:themeColor="accent5"/>
          <w:bottom w:val="single" w:color="4BACC6" w:sz="8" w:space="0" w:themeColor="accent5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lineRule="auto" w:line="240" w:after="0" w:before="0"/>
      </w:pPr>
      <w:tcPr>
        <w:tcBorders>
          <w:left w:val="single" w:color="4BACC6" w:sz="8" w:space="0" w:themeColor="accent5"/>
          <w:top w:val="single" w:color="4BACC6" w:sz="6" w:space="0" w:themeColor="accent5"/>
          <w:right w:val="single" w:color="4BACC6" w:sz="8" w:space="0" w:themeColor="accent5"/>
          <w:bottom w:val="single" w:color="4BACC6" w:sz="8" w:space="0" w:themeColor="accent5"/>
          <w:insideV w:val="single" w:color="4BACC6" w:sz="8" w:space="0" w:themeColor="accent5"/>
          <w:insideH w:val="none" w:color="000000" w:sz="4" w:space="0"/>
        </w:tcBorders>
      </w:tcPr>
    </w:tblStylePr>
  </w:style>
  <w:style w:type="table" w:styleId="708">
    <w:name w:val="Light Grid Accent 6"/>
    <w:basedOn w:val="637"/>
    <w:uiPriority w:val="62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79646" w:sz="8" w:space="0" w:themeColor="accent6"/>
        <w:top w:val="single" w:color="F79646" w:sz="8" w:space="0" w:themeColor="accent6"/>
        <w:right w:val="single" w:color="F79646" w:sz="8" w:space="0" w:themeColor="accent6"/>
        <w:bottom w:val="single" w:color="F79646" w:sz="8" w:space="0" w:themeColor="accent6"/>
        <w:insideV w:val="single" w:color="F79646" w:sz="8" w:space="0" w:themeColor="accent6"/>
        <w:insideH w:val="single" w:color="F79646" w:sz="8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DE4D0" w:color="auto"/>
        <w:tcBorders>
          <w:left w:val="single" w:color="F79646" w:sz="8" w:space="0" w:themeColor="accent6"/>
          <w:top w:val="single" w:color="F79646" w:sz="8" w:space="0" w:themeColor="accent6"/>
          <w:right w:val="single" w:color="F79646" w:sz="8" w:space="0" w:themeColor="accent6"/>
          <w:bottom w:val="single" w:color="F79646" w:sz="8" w:space="0" w:themeColor="accent6"/>
          <w:insideV w:val="single" w:color="F79646" w:sz="8" w:space="0" w:themeColor="accent6"/>
        </w:tcBorders>
      </w:tcPr>
    </w:tblStylePr>
    <w:tblStylePr w:type="band1Vert">
      <w:tcPr>
        <w:shd w:val="clear" w:fill="FDE4D0" w:color="auto"/>
        <w:tcBorders>
          <w:left w:val="single" w:color="F79646" w:sz="8" w:space="0" w:themeColor="accent6"/>
          <w:top w:val="single" w:color="F79646" w:sz="8" w:space="0" w:themeColor="accent6"/>
          <w:right w:val="single" w:color="F79646" w:sz="8" w:space="0" w:themeColor="accent6"/>
          <w:bottom w:val="single" w:color="F79646" w:sz="8" w:space="0" w:themeColor="accent6"/>
        </w:tcBorders>
      </w:tcPr>
    </w:tblStylePr>
    <w:tblStylePr w:type="band2Horz">
      <w:tcPr>
        <w:tcBorders>
          <w:left w:val="single" w:color="F79646" w:sz="8" w:space="0" w:themeColor="accent6"/>
          <w:top w:val="single" w:color="F79646" w:sz="8" w:space="0" w:themeColor="accent6"/>
          <w:right w:val="single" w:color="F79646" w:sz="8" w:space="0" w:themeColor="accent6"/>
          <w:bottom w:val="single" w:color="F79646" w:sz="8" w:space="0" w:themeColor="accent6"/>
          <w:insideV w:val="single" w:color="F79646" w:sz="8" w:space="0" w:themeColor="accent6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lineRule="auto" w:line="240" w:after="0" w:before="0"/>
      </w:pPr>
      <w:tcPr>
        <w:tcBorders>
          <w:left w:val="single" w:color="F79646" w:sz="8" w:space="0" w:themeColor="accent6"/>
          <w:top w:val="single" w:color="F79646" w:sz="8" w:space="0" w:themeColor="accent6"/>
          <w:right w:val="single" w:color="F79646" w:sz="8" w:space="0" w:themeColor="accent6"/>
          <w:bottom w:val="single" w:color="F79646" w:sz="18" w:space="0" w:themeColor="accent6"/>
          <w:insideV w:val="single" w:color="F79646" w:sz="8" w:space="0" w:themeColor="accent6"/>
          <w:insideH w:val="none" w:color="000000" w:sz="4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left w:val="single" w:color="F79646" w:sz="8" w:space="0" w:themeColor="accent6"/>
          <w:top w:val="single" w:color="F79646" w:sz="8" w:space="0" w:themeColor="accent6"/>
          <w:right w:val="single" w:color="F79646" w:sz="8" w:space="0" w:themeColor="accent6"/>
          <w:bottom w:val="single" w:color="F79646" w:sz="8" w:space="0" w:themeColor="accent6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lineRule="auto" w:line="240" w:after="0" w:before="0"/>
      </w:pPr>
      <w:tcPr>
        <w:tcBorders>
          <w:left w:val="single" w:color="F79646" w:sz="8" w:space="0" w:themeColor="accent6"/>
          <w:top w:val="single" w:color="F79646" w:sz="6" w:space="0" w:themeColor="accent6"/>
          <w:right w:val="single" w:color="F79646" w:sz="8" w:space="0" w:themeColor="accent6"/>
          <w:bottom w:val="single" w:color="F79646" w:sz="8" w:space="0" w:themeColor="accent6"/>
          <w:insideV w:val="single" w:color="F79646" w:sz="8" w:space="0" w:themeColor="accent6"/>
          <w:insideH w:val="none" w:color="000000" w:sz="4" w:space="0"/>
        </w:tcBorders>
      </w:tcPr>
    </w:tblStylePr>
  </w:style>
  <w:style w:type="table" w:styleId="709">
    <w:name w:val="Medium Shading 1"/>
    <w:basedOn w:val="637"/>
    <w:uiPriority w:val="63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404040" w:sz="8" w:space="0" w:themeColor="text1" w:themeTint="BF"/>
        <w:top w:val="single" w:color="404040" w:sz="8" w:space="0" w:themeColor="text1" w:themeTint="BF"/>
        <w:right w:val="single" w:color="404040" w:sz="8" w:space="0" w:themeColor="text1" w:themeTint="BF"/>
        <w:bottom w:val="single" w:color="404040" w:sz="8" w:space="0" w:themeColor="text1" w:themeTint="BF"/>
        <w:insideH w:val="single" w:color="404040" w:sz="8" w:space="0" w:themeColor="text1" w:themeTint="BF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C0C0C0" w:color="auto"/>
        <w:tcBorders>
          <w:insideV w:val="none" w:color="000000" w:sz="4" w:space="0"/>
          <w:insideH w:val="none" w:color="000000" w:sz="4" w:space="0"/>
        </w:tcBorders>
      </w:tcPr>
    </w:tblStylePr>
    <w:tblStylePr w:type="band1Vert">
      <w:tcPr>
        <w:shd w:val="clear" w:fill="C0C0C0" w:color="auto"/>
      </w:tcPr>
    </w:tblStylePr>
    <w:tblStylePr w:type="band2Horz">
      <w:tcPr>
        <w:tcBorders>
          <w:insideV w:val="none" w:color="000000" w:sz="4" w:space="0"/>
          <w:insideH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lineRule="auto" w:line="240" w:after="0" w:before="0"/>
      </w:pPr>
      <w:tcPr>
        <w:shd w:val="clear" w:fill="000000" w:color="auto"/>
        <w:tcBorders>
          <w:left w:val="single" w:color="404040" w:sz="8" w:space="0" w:themeColor="text1" w:themeTint="BF"/>
          <w:top w:val="single" w:color="404040" w:sz="8" w:space="0" w:themeColor="text1" w:themeTint="BF"/>
          <w:right w:val="single" w:color="404040" w:sz="8" w:space="0" w:themeColor="text1" w:themeTint="BF"/>
          <w:bottom w:val="single" w:color="404040" w:sz="8" w:space="0" w:themeColor="text1" w:themeTint="BF"/>
          <w:insideV w:val="none" w:color="000000" w:sz="4" w:space="0"/>
          <w:insideH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lineRule="auto" w:line="240" w:after="0" w:before="0"/>
      </w:pPr>
      <w:tcPr>
        <w:tcBorders>
          <w:left w:val="single" w:color="404040" w:sz="8" w:space="0" w:themeColor="text1" w:themeTint="BF"/>
          <w:top w:val="single" w:color="404040" w:sz="6" w:space="0" w:themeColor="text1" w:themeTint="BF"/>
          <w:right w:val="single" w:color="404040" w:sz="8" w:space="0" w:themeColor="text1" w:themeTint="BF"/>
          <w:bottom w:val="single" w:color="404040" w:sz="8" w:space="0" w:themeColor="text1" w:themeTint="BF"/>
          <w:insideV w:val="none" w:color="000000" w:sz="4" w:space="0"/>
          <w:insideH w:val="none" w:color="000000" w:sz="4" w:space="0"/>
        </w:tcBorders>
      </w:tcPr>
    </w:tblStylePr>
  </w:style>
  <w:style w:type="table" w:styleId="710">
    <w:name w:val="Medium Shading 1 Accent 1"/>
    <w:basedOn w:val="637"/>
    <w:uiPriority w:val="63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BA0CD" w:sz="8" w:space="0" w:themeColor="accent1" w:themeTint="BF"/>
        <w:top w:val="single" w:color="7BA0CD" w:sz="8" w:space="0" w:themeColor="accent1" w:themeTint="BF"/>
        <w:right w:val="single" w:color="7BA0CD" w:sz="8" w:space="0" w:themeColor="accent1" w:themeTint="BF"/>
        <w:bottom w:val="single" w:color="7BA0CD" w:sz="8" w:space="0" w:themeColor="accent1" w:themeTint="BF"/>
        <w:insideH w:val="single" w:color="7BA0CD" w:sz="8" w:space="0" w:themeColor="accent1" w:themeTint="BF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D3DFEE" w:color="auto"/>
        <w:tcBorders>
          <w:insideV w:val="none" w:color="000000" w:sz="4" w:space="0"/>
          <w:insideH w:val="none" w:color="000000" w:sz="4" w:space="0"/>
        </w:tcBorders>
      </w:tcPr>
    </w:tblStylePr>
    <w:tblStylePr w:type="band1Vert">
      <w:tcPr>
        <w:shd w:val="clear" w:fill="D3DFEE" w:color="auto"/>
      </w:tcPr>
    </w:tblStylePr>
    <w:tblStylePr w:type="band2Horz">
      <w:tcPr>
        <w:tcBorders>
          <w:insideV w:val="none" w:color="000000" w:sz="4" w:space="0"/>
          <w:insideH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lineRule="auto" w:line="240" w:after="0" w:before="0"/>
      </w:pPr>
      <w:tcPr>
        <w:shd w:val="clear" w:fill="4F81BD" w:color="auto"/>
        <w:tcBorders>
          <w:left w:val="single" w:color="7BA0CD" w:sz="8" w:space="0" w:themeColor="accent1" w:themeTint="BF"/>
          <w:top w:val="single" w:color="7BA0CD" w:sz="8" w:space="0" w:themeColor="accent1" w:themeTint="BF"/>
          <w:right w:val="single" w:color="7BA0CD" w:sz="8" w:space="0" w:themeColor="accent1" w:themeTint="BF"/>
          <w:bottom w:val="single" w:color="7BA0CD" w:sz="8" w:space="0" w:themeColor="accent1" w:themeTint="BF"/>
          <w:insideV w:val="none" w:color="000000" w:sz="4" w:space="0"/>
          <w:insideH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lineRule="auto" w:line="240" w:after="0" w:before="0"/>
      </w:pPr>
      <w:tcPr>
        <w:tcBorders>
          <w:left w:val="single" w:color="7BA0CD" w:sz="8" w:space="0" w:themeColor="accent1" w:themeTint="BF"/>
          <w:top w:val="single" w:color="7BA0CD" w:sz="6" w:space="0" w:themeColor="accent1" w:themeTint="BF"/>
          <w:right w:val="single" w:color="7BA0CD" w:sz="8" w:space="0" w:themeColor="accent1" w:themeTint="BF"/>
          <w:bottom w:val="single" w:color="7BA0CD" w:sz="8" w:space="0" w:themeColor="accent1" w:themeTint="BF"/>
          <w:insideV w:val="none" w:color="000000" w:sz="4" w:space="0"/>
          <w:insideH w:val="none" w:color="000000" w:sz="4" w:space="0"/>
        </w:tcBorders>
      </w:tcPr>
    </w:tblStylePr>
  </w:style>
  <w:style w:type="table" w:styleId="711">
    <w:name w:val="Medium Shading 1 Accent 2"/>
    <w:basedOn w:val="637"/>
    <w:uiPriority w:val="63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F7B79" w:sz="8" w:space="0" w:themeColor="accent2" w:themeTint="BF"/>
        <w:top w:val="single" w:color="CF7B79" w:sz="8" w:space="0" w:themeColor="accent2" w:themeTint="BF"/>
        <w:right w:val="single" w:color="CF7B79" w:sz="8" w:space="0" w:themeColor="accent2" w:themeTint="BF"/>
        <w:bottom w:val="single" w:color="CF7B79" w:sz="8" w:space="0" w:themeColor="accent2" w:themeTint="BF"/>
        <w:insideH w:val="single" w:color="CF7B79" w:sz="8" w:space="0" w:themeColor="accent2" w:themeTint="BF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EFD3D2" w:color="auto"/>
        <w:tcBorders>
          <w:insideV w:val="none" w:color="000000" w:sz="4" w:space="0"/>
          <w:insideH w:val="none" w:color="000000" w:sz="4" w:space="0"/>
        </w:tcBorders>
      </w:tcPr>
    </w:tblStylePr>
    <w:tblStylePr w:type="band1Vert">
      <w:tcPr>
        <w:shd w:val="clear" w:fill="EFD3D2" w:color="auto"/>
      </w:tcPr>
    </w:tblStylePr>
    <w:tblStylePr w:type="band2Horz">
      <w:tcPr>
        <w:tcBorders>
          <w:insideV w:val="none" w:color="000000" w:sz="4" w:space="0"/>
          <w:insideH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lineRule="auto" w:line="240" w:after="0" w:before="0"/>
      </w:pPr>
      <w:tcPr>
        <w:shd w:val="clear" w:fill="C0504D" w:color="auto"/>
        <w:tcBorders>
          <w:left w:val="single" w:color="CF7B79" w:sz="8" w:space="0" w:themeColor="accent2" w:themeTint="BF"/>
          <w:top w:val="single" w:color="CF7B79" w:sz="8" w:space="0" w:themeColor="accent2" w:themeTint="BF"/>
          <w:right w:val="single" w:color="CF7B79" w:sz="8" w:space="0" w:themeColor="accent2" w:themeTint="BF"/>
          <w:bottom w:val="single" w:color="CF7B79" w:sz="8" w:space="0" w:themeColor="accent2" w:themeTint="BF"/>
          <w:insideV w:val="none" w:color="000000" w:sz="4" w:space="0"/>
          <w:insideH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lineRule="auto" w:line="240" w:after="0" w:before="0"/>
      </w:pPr>
      <w:tcPr>
        <w:tcBorders>
          <w:left w:val="single" w:color="CF7B79" w:sz="8" w:space="0" w:themeColor="accent2" w:themeTint="BF"/>
          <w:top w:val="single" w:color="CF7B79" w:sz="6" w:space="0" w:themeColor="accent2" w:themeTint="BF"/>
          <w:right w:val="single" w:color="CF7B79" w:sz="8" w:space="0" w:themeColor="accent2" w:themeTint="BF"/>
          <w:bottom w:val="single" w:color="CF7B79" w:sz="8" w:space="0" w:themeColor="accent2" w:themeTint="BF"/>
          <w:insideV w:val="none" w:color="000000" w:sz="4" w:space="0"/>
          <w:insideH w:val="none" w:color="000000" w:sz="4" w:space="0"/>
        </w:tcBorders>
      </w:tcPr>
    </w:tblStylePr>
  </w:style>
  <w:style w:type="table" w:styleId="712">
    <w:name w:val="Medium Shading 1 Accent 3"/>
    <w:basedOn w:val="637"/>
    <w:uiPriority w:val="63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3CC82" w:sz="8" w:space="0" w:themeColor="accent3" w:themeTint="BF"/>
        <w:top w:val="single" w:color="B3CC82" w:sz="8" w:space="0" w:themeColor="accent3" w:themeTint="BF"/>
        <w:right w:val="single" w:color="B3CC82" w:sz="8" w:space="0" w:themeColor="accent3" w:themeTint="BF"/>
        <w:bottom w:val="single" w:color="B3CC82" w:sz="8" w:space="0" w:themeColor="accent3" w:themeTint="BF"/>
        <w:insideH w:val="single" w:color="B3CC82" w:sz="8" w:space="0" w:themeColor="accent3" w:themeTint="BF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E6EED5" w:color="auto"/>
        <w:tcBorders>
          <w:insideV w:val="none" w:color="000000" w:sz="4" w:space="0"/>
          <w:insideH w:val="none" w:color="000000" w:sz="4" w:space="0"/>
        </w:tcBorders>
      </w:tcPr>
    </w:tblStylePr>
    <w:tblStylePr w:type="band1Vert">
      <w:tcPr>
        <w:shd w:val="clear" w:fill="E6EED5" w:color="auto"/>
      </w:tcPr>
    </w:tblStylePr>
    <w:tblStylePr w:type="band2Horz">
      <w:tcPr>
        <w:tcBorders>
          <w:insideV w:val="none" w:color="000000" w:sz="4" w:space="0"/>
          <w:insideH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lineRule="auto" w:line="240" w:after="0" w:before="0"/>
      </w:pPr>
      <w:tcPr>
        <w:shd w:val="clear" w:fill="9BBB59" w:color="auto"/>
        <w:tcBorders>
          <w:left w:val="single" w:color="B3CC82" w:sz="8" w:space="0" w:themeColor="accent3" w:themeTint="BF"/>
          <w:top w:val="single" w:color="B3CC82" w:sz="8" w:space="0" w:themeColor="accent3" w:themeTint="BF"/>
          <w:right w:val="single" w:color="B3CC82" w:sz="8" w:space="0" w:themeColor="accent3" w:themeTint="BF"/>
          <w:bottom w:val="single" w:color="B3CC82" w:sz="8" w:space="0" w:themeColor="accent3" w:themeTint="BF"/>
          <w:insideV w:val="none" w:color="000000" w:sz="4" w:space="0"/>
          <w:insideH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lineRule="auto" w:line="240" w:after="0" w:before="0"/>
      </w:pPr>
      <w:tcPr>
        <w:tcBorders>
          <w:left w:val="single" w:color="B3CC82" w:sz="8" w:space="0" w:themeColor="accent3" w:themeTint="BF"/>
          <w:top w:val="single" w:color="B3CC82" w:sz="6" w:space="0" w:themeColor="accent3" w:themeTint="BF"/>
          <w:right w:val="single" w:color="B3CC82" w:sz="8" w:space="0" w:themeColor="accent3" w:themeTint="BF"/>
          <w:bottom w:val="single" w:color="B3CC82" w:sz="8" w:space="0" w:themeColor="accent3" w:themeTint="BF"/>
          <w:insideV w:val="none" w:color="000000" w:sz="4" w:space="0"/>
          <w:insideH w:val="none" w:color="000000" w:sz="4" w:space="0"/>
        </w:tcBorders>
      </w:tcPr>
    </w:tblStylePr>
  </w:style>
  <w:style w:type="table" w:styleId="713">
    <w:name w:val="Medium Shading 1 Accent 4"/>
    <w:basedOn w:val="637"/>
    <w:uiPriority w:val="63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9F8AB9" w:sz="8" w:space="0" w:themeColor="accent4" w:themeTint="BF"/>
        <w:top w:val="single" w:color="9F8AB9" w:sz="8" w:space="0" w:themeColor="accent4" w:themeTint="BF"/>
        <w:right w:val="single" w:color="9F8AB9" w:sz="8" w:space="0" w:themeColor="accent4" w:themeTint="BF"/>
        <w:bottom w:val="single" w:color="9F8AB9" w:sz="8" w:space="0" w:themeColor="accent4" w:themeTint="BF"/>
        <w:insideH w:val="single" w:color="9F8AB9" w:sz="8" w:space="0" w:themeColor="accent4" w:themeTint="BF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DFD8E8" w:color="auto"/>
        <w:tcBorders>
          <w:insideV w:val="none" w:color="000000" w:sz="4" w:space="0"/>
          <w:insideH w:val="none" w:color="000000" w:sz="4" w:space="0"/>
        </w:tcBorders>
      </w:tcPr>
    </w:tblStylePr>
    <w:tblStylePr w:type="band1Vert">
      <w:tcPr>
        <w:shd w:val="clear" w:fill="DFD8E8" w:color="auto"/>
      </w:tcPr>
    </w:tblStylePr>
    <w:tblStylePr w:type="band2Horz">
      <w:tcPr>
        <w:tcBorders>
          <w:insideV w:val="none" w:color="000000" w:sz="4" w:space="0"/>
          <w:insideH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lineRule="auto" w:line="240" w:after="0" w:before="0"/>
      </w:pPr>
      <w:tcPr>
        <w:shd w:val="clear" w:fill="8064A2" w:color="auto"/>
        <w:tcBorders>
          <w:left w:val="single" w:color="9F8AB9" w:sz="8" w:space="0" w:themeColor="accent4" w:themeTint="BF"/>
          <w:top w:val="single" w:color="9F8AB9" w:sz="8" w:space="0" w:themeColor="accent4" w:themeTint="BF"/>
          <w:right w:val="single" w:color="9F8AB9" w:sz="8" w:space="0" w:themeColor="accent4" w:themeTint="BF"/>
          <w:bottom w:val="single" w:color="9F8AB9" w:sz="8" w:space="0" w:themeColor="accent4" w:themeTint="BF"/>
          <w:insideV w:val="none" w:color="000000" w:sz="4" w:space="0"/>
          <w:insideH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lineRule="auto" w:line="240" w:after="0" w:before="0"/>
      </w:pPr>
      <w:tcPr>
        <w:tcBorders>
          <w:left w:val="single" w:color="9F8AB9" w:sz="8" w:space="0" w:themeColor="accent4" w:themeTint="BF"/>
          <w:top w:val="single" w:color="9F8AB9" w:sz="6" w:space="0" w:themeColor="accent4" w:themeTint="BF"/>
          <w:right w:val="single" w:color="9F8AB9" w:sz="8" w:space="0" w:themeColor="accent4" w:themeTint="BF"/>
          <w:bottom w:val="single" w:color="9F8AB9" w:sz="8" w:space="0" w:themeColor="accent4" w:themeTint="BF"/>
          <w:insideV w:val="none" w:color="000000" w:sz="4" w:space="0"/>
          <w:insideH w:val="none" w:color="000000" w:sz="4" w:space="0"/>
        </w:tcBorders>
      </w:tcPr>
    </w:tblStylePr>
  </w:style>
  <w:style w:type="table" w:styleId="714">
    <w:name w:val="Medium Shading 1 Accent 5"/>
    <w:basedOn w:val="637"/>
    <w:uiPriority w:val="63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8C0D4" w:sz="8" w:space="0" w:themeColor="accent5" w:themeTint="BF"/>
        <w:top w:val="single" w:color="78C0D4" w:sz="8" w:space="0" w:themeColor="accent5" w:themeTint="BF"/>
        <w:right w:val="single" w:color="78C0D4" w:sz="8" w:space="0" w:themeColor="accent5" w:themeTint="BF"/>
        <w:bottom w:val="single" w:color="78C0D4" w:sz="8" w:space="0" w:themeColor="accent5" w:themeTint="BF"/>
        <w:insideH w:val="single" w:color="78C0D4" w:sz="8" w:space="0" w:themeColor="accent5" w:themeTint="BF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D2EAF1" w:color="auto"/>
        <w:tcBorders>
          <w:insideV w:val="none" w:color="000000" w:sz="4" w:space="0"/>
          <w:insideH w:val="none" w:color="000000" w:sz="4" w:space="0"/>
        </w:tcBorders>
      </w:tcPr>
    </w:tblStylePr>
    <w:tblStylePr w:type="band1Vert">
      <w:tcPr>
        <w:shd w:val="clear" w:fill="D2EAF1" w:color="auto"/>
      </w:tcPr>
    </w:tblStylePr>
    <w:tblStylePr w:type="band2Horz">
      <w:tcPr>
        <w:tcBorders>
          <w:insideV w:val="none" w:color="000000" w:sz="4" w:space="0"/>
          <w:insideH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lineRule="auto" w:line="240" w:after="0" w:before="0"/>
      </w:pPr>
      <w:tcPr>
        <w:shd w:val="clear" w:fill="4BACC6" w:color="auto"/>
        <w:tcBorders>
          <w:left w:val="single" w:color="78C0D4" w:sz="8" w:space="0" w:themeColor="accent5" w:themeTint="BF"/>
          <w:top w:val="single" w:color="78C0D4" w:sz="8" w:space="0" w:themeColor="accent5" w:themeTint="BF"/>
          <w:right w:val="single" w:color="78C0D4" w:sz="8" w:space="0" w:themeColor="accent5" w:themeTint="BF"/>
          <w:bottom w:val="single" w:color="78C0D4" w:sz="8" w:space="0" w:themeColor="accent5" w:themeTint="BF"/>
          <w:insideV w:val="none" w:color="000000" w:sz="4" w:space="0"/>
          <w:insideH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lineRule="auto" w:line="240" w:after="0" w:before="0"/>
      </w:pPr>
      <w:tcPr>
        <w:tcBorders>
          <w:left w:val="single" w:color="78C0D4" w:sz="8" w:space="0" w:themeColor="accent5" w:themeTint="BF"/>
          <w:top w:val="single" w:color="78C0D4" w:sz="6" w:space="0" w:themeColor="accent5" w:themeTint="BF"/>
          <w:right w:val="single" w:color="78C0D4" w:sz="8" w:space="0" w:themeColor="accent5" w:themeTint="BF"/>
          <w:bottom w:val="single" w:color="78C0D4" w:sz="8" w:space="0" w:themeColor="accent5" w:themeTint="BF"/>
          <w:insideV w:val="none" w:color="000000" w:sz="4" w:space="0"/>
          <w:insideH w:val="none" w:color="000000" w:sz="4" w:space="0"/>
        </w:tcBorders>
      </w:tcPr>
    </w:tblStylePr>
  </w:style>
  <w:style w:type="table" w:styleId="715">
    <w:name w:val="Medium Shading 1 Accent 6"/>
    <w:basedOn w:val="637"/>
    <w:uiPriority w:val="63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9B074" w:sz="8" w:space="0" w:themeColor="accent6" w:themeTint="BF"/>
        <w:top w:val="single" w:color="F9B074" w:sz="8" w:space="0" w:themeColor="accent6" w:themeTint="BF"/>
        <w:right w:val="single" w:color="F9B074" w:sz="8" w:space="0" w:themeColor="accent6" w:themeTint="BF"/>
        <w:bottom w:val="single" w:color="F9B074" w:sz="8" w:space="0" w:themeColor="accent6" w:themeTint="BF"/>
        <w:insideH w:val="single" w:color="F9B074" w:sz="8" w:space="0" w:themeColor="accent6" w:themeTint="BF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DE4D0" w:color="auto"/>
        <w:tcBorders>
          <w:insideV w:val="none" w:color="000000" w:sz="4" w:space="0"/>
          <w:insideH w:val="none" w:color="000000" w:sz="4" w:space="0"/>
        </w:tcBorders>
      </w:tcPr>
    </w:tblStylePr>
    <w:tblStylePr w:type="band1Vert">
      <w:tcPr>
        <w:shd w:val="clear" w:fill="FDE4D0" w:color="auto"/>
      </w:tcPr>
    </w:tblStylePr>
    <w:tblStylePr w:type="band2Horz">
      <w:tcPr>
        <w:tcBorders>
          <w:insideV w:val="none" w:color="000000" w:sz="4" w:space="0"/>
          <w:insideH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lineRule="auto" w:line="240" w:after="0" w:before="0"/>
      </w:pPr>
      <w:tcPr>
        <w:shd w:val="clear" w:fill="F79646" w:color="auto"/>
        <w:tcBorders>
          <w:left w:val="single" w:color="F9B074" w:sz="8" w:space="0" w:themeColor="accent6" w:themeTint="BF"/>
          <w:top w:val="single" w:color="F9B074" w:sz="8" w:space="0" w:themeColor="accent6" w:themeTint="BF"/>
          <w:right w:val="single" w:color="F9B074" w:sz="8" w:space="0" w:themeColor="accent6" w:themeTint="BF"/>
          <w:bottom w:val="single" w:color="F9B074" w:sz="8" w:space="0" w:themeColor="accent6" w:themeTint="BF"/>
          <w:insideV w:val="none" w:color="000000" w:sz="4" w:space="0"/>
          <w:insideH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lineRule="auto" w:line="240" w:after="0" w:before="0"/>
      </w:pPr>
      <w:tcPr>
        <w:tcBorders>
          <w:left w:val="single" w:color="F9B074" w:sz="8" w:space="0" w:themeColor="accent6" w:themeTint="BF"/>
          <w:top w:val="single" w:color="F9B074" w:sz="6" w:space="0" w:themeColor="accent6" w:themeTint="BF"/>
          <w:right w:val="single" w:color="F9B074" w:sz="8" w:space="0" w:themeColor="accent6" w:themeTint="BF"/>
          <w:bottom w:val="single" w:color="F9B074" w:sz="8" w:space="0" w:themeColor="accent6" w:themeTint="BF"/>
          <w:insideV w:val="none" w:color="000000" w:sz="4" w:space="0"/>
          <w:insideH w:val="none" w:color="000000" w:sz="4" w:space="0"/>
        </w:tcBorders>
      </w:tcPr>
    </w:tblStylePr>
  </w:style>
  <w:style w:type="table" w:styleId="716">
    <w:name w:val="Medium Shading 2"/>
    <w:basedOn w:val="637"/>
    <w:uiPriority w:val="64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18" w:space="0"/>
        <w:bottom w:val="single" w:color="000000" w:sz="1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D8D8D8" w:color="auto"/>
      </w:tcPr>
    </w:tblStylePr>
    <w:tblStylePr w:type="band1Vert">
      <w:tcPr>
        <w:shd w:val="clear" w:fill="D8D8D8" w:color="auto"/>
        <w:tcBorders>
          <w:left w:val="none" w:color="000000" w:sz="4" w:space="0"/>
          <w:right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fill="000000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sz="18" w:space="0" w:color="auto"/>
          <w:insideV w:val="none" w:color="000000" w:sz="4" w:space="0"/>
          <w:insideH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lineRule="auto" w:line="240" w:after="0" w:before="0"/>
      </w:pPr>
      <w:tcPr>
        <w:shd w:val="clear" w:fill="000000" w:color="auto"/>
        <w:tcBorders>
          <w:left w:val="none" w:color="000000" w:sz="4" w:space="0"/>
          <w:top w:val="single" w:sz="18" w:space="0" w:color="auto"/>
          <w:right w:val="none" w:color="000000" w:sz="4" w:space="0"/>
          <w:bottom w:val="single" w:sz="18" w:space="0" w:color="auto"/>
          <w:insideV w:val="none" w:color="000000" w:sz="4" w:space="0"/>
          <w:insideH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fill="000000" w:color="auto"/>
        <w:tcBorders>
          <w:left w:val="none" w:color="000000" w:sz="4" w:space="0"/>
          <w:right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rPr>
        <w:color w:val="auto"/>
      </w:rPr>
      <w:pPr>
        <w:spacing w:lineRule="auto" w:line="240" w:after="0" w:before="0"/>
      </w:pPr>
      <w:tcPr>
        <w:shd w:val="clear" w:fill="FFFFFF" w:color="auto"/>
        <w:tcBorders>
          <w:left w:val="none" w:color="000000" w:sz="4" w:space="0"/>
          <w:top w:val="single" w:sz="6" w:space="0" w:color="auto"/>
          <w:right w:val="none" w:color="000000" w:sz="4" w:space="0"/>
          <w:bottom w:val="single" w:sz="18" w:space="0" w:color="auto"/>
          <w:insideV w:val="none" w:color="000000" w:sz="4" w:space="0"/>
          <w:insideH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left w:val="none" w:color="000000" w:sz="4" w:space="0"/>
          <w:top w:val="single" w:sz="18" w:space="0" w:color="auto"/>
          <w:right w:val="none" w:color="000000" w:sz="4" w:space="0"/>
          <w:bottom w:val="single" w:sz="18" w:space="0" w:color="auto"/>
          <w:insideV w:val="none" w:color="000000" w:sz="4" w:space="0"/>
          <w:insideH w:val="none" w:color="000000" w:sz="4" w:space="0"/>
        </w:tcBorders>
      </w:tcPr>
    </w:tblStylePr>
    <w:tblStylePr w:type="neCell">
      <w:tcPr>
        <w:tcBorders>
          <w:left w:val="none" w:color="000000" w:sz="4" w:space="0"/>
          <w:top w:val="single" w:sz="18" w:space="0" w:color="auto"/>
          <w:right w:val="none" w:color="000000" w:sz="4" w:space="0"/>
          <w:bottom w:val="single" w:sz="18" w:space="0" w:color="auto"/>
          <w:insideV w:val="none" w:color="000000" w:sz="4" w:space="0"/>
          <w:insideH w:val="none" w:color="000000" w:sz="4" w:space="0"/>
        </w:tcBorders>
      </w:tcPr>
    </w:tblStylePr>
  </w:style>
  <w:style w:type="table" w:styleId="717">
    <w:name w:val="Medium Shading 2 Accent 1"/>
    <w:basedOn w:val="637"/>
    <w:uiPriority w:val="64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18" w:space="0"/>
        <w:bottom w:val="single" w:color="000000" w:sz="1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D8D8D8" w:color="auto"/>
      </w:tcPr>
    </w:tblStylePr>
    <w:tblStylePr w:type="band1Vert">
      <w:tcPr>
        <w:shd w:val="clear" w:fill="D8D8D8" w:color="auto"/>
        <w:tcBorders>
          <w:left w:val="none" w:color="000000" w:sz="4" w:space="0"/>
          <w:right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fill="4F81BD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sz="18" w:space="0" w:color="auto"/>
          <w:insideV w:val="none" w:color="000000" w:sz="4" w:space="0"/>
          <w:insideH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lineRule="auto" w:line="240" w:after="0" w:before="0"/>
      </w:pPr>
      <w:tcPr>
        <w:shd w:val="clear" w:fill="4F81BD" w:color="auto"/>
        <w:tcBorders>
          <w:left w:val="none" w:color="000000" w:sz="4" w:space="0"/>
          <w:top w:val="single" w:sz="18" w:space="0" w:color="auto"/>
          <w:right w:val="none" w:color="000000" w:sz="4" w:space="0"/>
          <w:bottom w:val="single" w:sz="18" w:space="0" w:color="auto"/>
          <w:insideV w:val="none" w:color="000000" w:sz="4" w:space="0"/>
          <w:insideH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fill="4F81BD" w:color="auto"/>
        <w:tcBorders>
          <w:left w:val="none" w:color="000000" w:sz="4" w:space="0"/>
          <w:right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rPr>
        <w:color w:val="auto"/>
      </w:rPr>
      <w:pPr>
        <w:spacing w:lineRule="auto" w:line="240" w:after="0" w:before="0"/>
      </w:pPr>
      <w:tcPr>
        <w:shd w:val="clear" w:fill="FFFFFF" w:color="auto"/>
        <w:tcBorders>
          <w:left w:val="none" w:color="000000" w:sz="4" w:space="0"/>
          <w:top w:val="single" w:sz="6" w:space="0" w:color="auto"/>
          <w:right w:val="none" w:color="000000" w:sz="4" w:space="0"/>
          <w:bottom w:val="single" w:sz="18" w:space="0" w:color="auto"/>
          <w:insideV w:val="none" w:color="000000" w:sz="4" w:space="0"/>
          <w:insideH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left w:val="none" w:color="000000" w:sz="4" w:space="0"/>
          <w:top w:val="single" w:sz="18" w:space="0" w:color="auto"/>
          <w:right w:val="none" w:color="000000" w:sz="4" w:space="0"/>
          <w:bottom w:val="single" w:sz="18" w:space="0" w:color="auto"/>
          <w:insideV w:val="none" w:color="000000" w:sz="4" w:space="0"/>
          <w:insideH w:val="none" w:color="000000" w:sz="4" w:space="0"/>
        </w:tcBorders>
      </w:tcPr>
    </w:tblStylePr>
    <w:tblStylePr w:type="neCell">
      <w:tcPr>
        <w:tcBorders>
          <w:left w:val="none" w:color="000000" w:sz="4" w:space="0"/>
          <w:top w:val="single" w:sz="18" w:space="0" w:color="auto"/>
          <w:right w:val="none" w:color="000000" w:sz="4" w:space="0"/>
          <w:bottom w:val="single" w:sz="18" w:space="0" w:color="auto"/>
          <w:insideV w:val="none" w:color="000000" w:sz="4" w:space="0"/>
          <w:insideH w:val="none" w:color="000000" w:sz="4" w:space="0"/>
        </w:tcBorders>
      </w:tcPr>
    </w:tblStylePr>
  </w:style>
  <w:style w:type="table" w:styleId="718">
    <w:name w:val="Medium Shading 2 Accent 2"/>
    <w:basedOn w:val="637"/>
    <w:uiPriority w:val="64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18" w:space="0"/>
        <w:bottom w:val="single" w:color="000000" w:sz="1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D8D8D8" w:color="auto"/>
      </w:tcPr>
    </w:tblStylePr>
    <w:tblStylePr w:type="band1Vert">
      <w:tcPr>
        <w:shd w:val="clear" w:fill="D8D8D8" w:color="auto"/>
        <w:tcBorders>
          <w:left w:val="none" w:color="000000" w:sz="4" w:space="0"/>
          <w:right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fill="C0504D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sz="18" w:space="0" w:color="auto"/>
          <w:insideV w:val="none" w:color="000000" w:sz="4" w:space="0"/>
          <w:insideH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lineRule="auto" w:line="240" w:after="0" w:before="0"/>
      </w:pPr>
      <w:tcPr>
        <w:shd w:val="clear" w:fill="C0504D" w:color="auto"/>
        <w:tcBorders>
          <w:left w:val="none" w:color="000000" w:sz="4" w:space="0"/>
          <w:top w:val="single" w:sz="18" w:space="0" w:color="auto"/>
          <w:right w:val="none" w:color="000000" w:sz="4" w:space="0"/>
          <w:bottom w:val="single" w:sz="18" w:space="0" w:color="auto"/>
          <w:insideV w:val="none" w:color="000000" w:sz="4" w:space="0"/>
          <w:insideH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fill="C0504D" w:color="auto"/>
        <w:tcBorders>
          <w:left w:val="none" w:color="000000" w:sz="4" w:space="0"/>
          <w:right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rPr>
        <w:color w:val="auto"/>
      </w:rPr>
      <w:pPr>
        <w:spacing w:lineRule="auto" w:line="240" w:after="0" w:before="0"/>
      </w:pPr>
      <w:tcPr>
        <w:shd w:val="clear" w:fill="FFFFFF" w:color="auto"/>
        <w:tcBorders>
          <w:left w:val="none" w:color="000000" w:sz="4" w:space="0"/>
          <w:top w:val="single" w:sz="6" w:space="0" w:color="auto"/>
          <w:right w:val="none" w:color="000000" w:sz="4" w:space="0"/>
          <w:bottom w:val="single" w:sz="18" w:space="0" w:color="auto"/>
          <w:insideV w:val="none" w:color="000000" w:sz="4" w:space="0"/>
          <w:insideH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left w:val="none" w:color="000000" w:sz="4" w:space="0"/>
          <w:top w:val="single" w:sz="18" w:space="0" w:color="auto"/>
          <w:right w:val="none" w:color="000000" w:sz="4" w:space="0"/>
          <w:bottom w:val="single" w:sz="18" w:space="0" w:color="auto"/>
          <w:insideV w:val="none" w:color="000000" w:sz="4" w:space="0"/>
          <w:insideH w:val="none" w:color="000000" w:sz="4" w:space="0"/>
        </w:tcBorders>
      </w:tcPr>
    </w:tblStylePr>
    <w:tblStylePr w:type="neCell">
      <w:tcPr>
        <w:tcBorders>
          <w:left w:val="none" w:color="000000" w:sz="4" w:space="0"/>
          <w:top w:val="single" w:sz="18" w:space="0" w:color="auto"/>
          <w:right w:val="none" w:color="000000" w:sz="4" w:space="0"/>
          <w:bottom w:val="single" w:sz="18" w:space="0" w:color="auto"/>
          <w:insideV w:val="none" w:color="000000" w:sz="4" w:space="0"/>
          <w:insideH w:val="none" w:color="000000" w:sz="4" w:space="0"/>
        </w:tcBorders>
      </w:tcPr>
    </w:tblStylePr>
  </w:style>
  <w:style w:type="table" w:styleId="719">
    <w:name w:val="Medium Shading 2 Accent 3"/>
    <w:basedOn w:val="637"/>
    <w:uiPriority w:val="64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18" w:space="0"/>
        <w:bottom w:val="single" w:color="000000" w:sz="1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D8D8D8" w:color="auto"/>
      </w:tcPr>
    </w:tblStylePr>
    <w:tblStylePr w:type="band1Vert">
      <w:tcPr>
        <w:shd w:val="clear" w:fill="D8D8D8" w:color="auto"/>
        <w:tcBorders>
          <w:left w:val="none" w:color="000000" w:sz="4" w:space="0"/>
          <w:right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fill="9BBB59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sz="18" w:space="0" w:color="auto"/>
          <w:insideV w:val="none" w:color="000000" w:sz="4" w:space="0"/>
          <w:insideH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lineRule="auto" w:line="240" w:after="0" w:before="0"/>
      </w:pPr>
      <w:tcPr>
        <w:shd w:val="clear" w:fill="9BBB59" w:color="auto"/>
        <w:tcBorders>
          <w:left w:val="none" w:color="000000" w:sz="4" w:space="0"/>
          <w:top w:val="single" w:sz="18" w:space="0" w:color="auto"/>
          <w:right w:val="none" w:color="000000" w:sz="4" w:space="0"/>
          <w:bottom w:val="single" w:sz="18" w:space="0" w:color="auto"/>
          <w:insideV w:val="none" w:color="000000" w:sz="4" w:space="0"/>
          <w:insideH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fill="9BBB59" w:color="auto"/>
        <w:tcBorders>
          <w:left w:val="none" w:color="000000" w:sz="4" w:space="0"/>
          <w:right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rPr>
        <w:color w:val="auto"/>
      </w:rPr>
      <w:pPr>
        <w:spacing w:lineRule="auto" w:line="240" w:after="0" w:before="0"/>
      </w:pPr>
      <w:tcPr>
        <w:shd w:val="clear" w:fill="FFFFFF" w:color="auto"/>
        <w:tcBorders>
          <w:left w:val="none" w:color="000000" w:sz="4" w:space="0"/>
          <w:top w:val="single" w:sz="6" w:space="0" w:color="auto"/>
          <w:right w:val="none" w:color="000000" w:sz="4" w:space="0"/>
          <w:bottom w:val="single" w:sz="18" w:space="0" w:color="auto"/>
          <w:insideV w:val="none" w:color="000000" w:sz="4" w:space="0"/>
          <w:insideH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left w:val="none" w:color="000000" w:sz="4" w:space="0"/>
          <w:top w:val="single" w:sz="18" w:space="0" w:color="auto"/>
          <w:right w:val="none" w:color="000000" w:sz="4" w:space="0"/>
          <w:bottom w:val="single" w:sz="18" w:space="0" w:color="auto"/>
          <w:insideV w:val="none" w:color="000000" w:sz="4" w:space="0"/>
          <w:insideH w:val="none" w:color="000000" w:sz="4" w:space="0"/>
        </w:tcBorders>
      </w:tcPr>
    </w:tblStylePr>
    <w:tblStylePr w:type="neCell">
      <w:tcPr>
        <w:tcBorders>
          <w:left w:val="none" w:color="000000" w:sz="4" w:space="0"/>
          <w:top w:val="single" w:sz="18" w:space="0" w:color="auto"/>
          <w:right w:val="none" w:color="000000" w:sz="4" w:space="0"/>
          <w:bottom w:val="single" w:sz="18" w:space="0" w:color="auto"/>
          <w:insideV w:val="none" w:color="000000" w:sz="4" w:space="0"/>
          <w:insideH w:val="none" w:color="000000" w:sz="4" w:space="0"/>
        </w:tcBorders>
      </w:tcPr>
    </w:tblStylePr>
  </w:style>
  <w:style w:type="table" w:styleId="720">
    <w:name w:val="Medium Shading 2 Accent 4"/>
    <w:basedOn w:val="637"/>
    <w:uiPriority w:val="64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18" w:space="0"/>
        <w:bottom w:val="single" w:color="000000" w:sz="1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D8D8D8" w:color="auto"/>
      </w:tcPr>
    </w:tblStylePr>
    <w:tblStylePr w:type="band1Vert">
      <w:tcPr>
        <w:shd w:val="clear" w:fill="D8D8D8" w:color="auto"/>
        <w:tcBorders>
          <w:left w:val="none" w:color="000000" w:sz="4" w:space="0"/>
          <w:right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fill="8064A2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sz="18" w:space="0" w:color="auto"/>
          <w:insideV w:val="none" w:color="000000" w:sz="4" w:space="0"/>
          <w:insideH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lineRule="auto" w:line="240" w:after="0" w:before="0"/>
      </w:pPr>
      <w:tcPr>
        <w:shd w:val="clear" w:fill="8064A2" w:color="auto"/>
        <w:tcBorders>
          <w:left w:val="none" w:color="000000" w:sz="4" w:space="0"/>
          <w:top w:val="single" w:sz="18" w:space="0" w:color="auto"/>
          <w:right w:val="none" w:color="000000" w:sz="4" w:space="0"/>
          <w:bottom w:val="single" w:sz="18" w:space="0" w:color="auto"/>
          <w:insideV w:val="none" w:color="000000" w:sz="4" w:space="0"/>
          <w:insideH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fill="8064A2" w:color="auto"/>
        <w:tcBorders>
          <w:left w:val="none" w:color="000000" w:sz="4" w:space="0"/>
          <w:right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rPr>
        <w:color w:val="auto"/>
      </w:rPr>
      <w:pPr>
        <w:spacing w:lineRule="auto" w:line="240" w:after="0" w:before="0"/>
      </w:pPr>
      <w:tcPr>
        <w:shd w:val="clear" w:fill="FFFFFF" w:color="auto"/>
        <w:tcBorders>
          <w:left w:val="none" w:color="000000" w:sz="4" w:space="0"/>
          <w:top w:val="single" w:sz="6" w:space="0" w:color="auto"/>
          <w:right w:val="none" w:color="000000" w:sz="4" w:space="0"/>
          <w:bottom w:val="single" w:sz="18" w:space="0" w:color="auto"/>
          <w:insideV w:val="none" w:color="000000" w:sz="4" w:space="0"/>
          <w:insideH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left w:val="none" w:color="000000" w:sz="4" w:space="0"/>
          <w:top w:val="single" w:sz="18" w:space="0" w:color="auto"/>
          <w:right w:val="none" w:color="000000" w:sz="4" w:space="0"/>
          <w:bottom w:val="single" w:sz="18" w:space="0" w:color="auto"/>
          <w:insideV w:val="none" w:color="000000" w:sz="4" w:space="0"/>
          <w:insideH w:val="none" w:color="000000" w:sz="4" w:space="0"/>
        </w:tcBorders>
      </w:tcPr>
    </w:tblStylePr>
    <w:tblStylePr w:type="neCell">
      <w:tcPr>
        <w:tcBorders>
          <w:left w:val="none" w:color="000000" w:sz="4" w:space="0"/>
          <w:top w:val="single" w:sz="18" w:space="0" w:color="auto"/>
          <w:right w:val="none" w:color="000000" w:sz="4" w:space="0"/>
          <w:bottom w:val="single" w:sz="18" w:space="0" w:color="auto"/>
          <w:insideV w:val="none" w:color="000000" w:sz="4" w:space="0"/>
          <w:insideH w:val="none" w:color="000000" w:sz="4" w:space="0"/>
        </w:tcBorders>
      </w:tcPr>
    </w:tblStylePr>
  </w:style>
  <w:style w:type="table" w:styleId="721">
    <w:name w:val="Medium Shading 2 Accent 5"/>
    <w:basedOn w:val="637"/>
    <w:uiPriority w:val="64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18" w:space="0"/>
        <w:bottom w:val="single" w:color="000000" w:sz="1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D8D8D8" w:color="auto"/>
      </w:tcPr>
    </w:tblStylePr>
    <w:tblStylePr w:type="band1Vert">
      <w:tcPr>
        <w:shd w:val="clear" w:fill="D8D8D8" w:color="auto"/>
        <w:tcBorders>
          <w:left w:val="none" w:color="000000" w:sz="4" w:space="0"/>
          <w:right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fill="4BACC6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sz="18" w:space="0" w:color="auto"/>
          <w:insideV w:val="none" w:color="000000" w:sz="4" w:space="0"/>
          <w:insideH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lineRule="auto" w:line="240" w:after="0" w:before="0"/>
      </w:pPr>
      <w:tcPr>
        <w:shd w:val="clear" w:fill="4BACC6" w:color="auto"/>
        <w:tcBorders>
          <w:left w:val="none" w:color="000000" w:sz="4" w:space="0"/>
          <w:top w:val="single" w:sz="18" w:space="0" w:color="auto"/>
          <w:right w:val="none" w:color="000000" w:sz="4" w:space="0"/>
          <w:bottom w:val="single" w:sz="18" w:space="0" w:color="auto"/>
          <w:insideV w:val="none" w:color="000000" w:sz="4" w:space="0"/>
          <w:insideH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fill="4BACC6" w:color="auto"/>
        <w:tcBorders>
          <w:left w:val="none" w:color="000000" w:sz="4" w:space="0"/>
          <w:right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rPr>
        <w:color w:val="auto"/>
      </w:rPr>
      <w:pPr>
        <w:spacing w:lineRule="auto" w:line="240" w:after="0" w:before="0"/>
      </w:pPr>
      <w:tcPr>
        <w:shd w:val="clear" w:fill="FFFFFF" w:color="auto"/>
        <w:tcBorders>
          <w:left w:val="none" w:color="000000" w:sz="4" w:space="0"/>
          <w:top w:val="single" w:sz="6" w:space="0" w:color="auto"/>
          <w:right w:val="none" w:color="000000" w:sz="4" w:space="0"/>
          <w:bottom w:val="single" w:sz="18" w:space="0" w:color="auto"/>
          <w:insideV w:val="none" w:color="000000" w:sz="4" w:space="0"/>
          <w:insideH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left w:val="none" w:color="000000" w:sz="4" w:space="0"/>
          <w:top w:val="single" w:sz="18" w:space="0" w:color="auto"/>
          <w:right w:val="none" w:color="000000" w:sz="4" w:space="0"/>
          <w:bottom w:val="single" w:sz="18" w:space="0" w:color="auto"/>
          <w:insideV w:val="none" w:color="000000" w:sz="4" w:space="0"/>
          <w:insideH w:val="none" w:color="000000" w:sz="4" w:space="0"/>
        </w:tcBorders>
      </w:tcPr>
    </w:tblStylePr>
    <w:tblStylePr w:type="neCell">
      <w:tcPr>
        <w:tcBorders>
          <w:left w:val="none" w:color="000000" w:sz="4" w:space="0"/>
          <w:top w:val="single" w:sz="18" w:space="0" w:color="auto"/>
          <w:right w:val="none" w:color="000000" w:sz="4" w:space="0"/>
          <w:bottom w:val="single" w:sz="18" w:space="0" w:color="auto"/>
          <w:insideV w:val="none" w:color="000000" w:sz="4" w:space="0"/>
          <w:insideH w:val="none" w:color="000000" w:sz="4" w:space="0"/>
        </w:tcBorders>
      </w:tcPr>
    </w:tblStylePr>
  </w:style>
  <w:style w:type="table" w:styleId="722">
    <w:name w:val="Medium Shading 2 Accent 6"/>
    <w:basedOn w:val="637"/>
    <w:uiPriority w:val="64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18" w:space="0"/>
        <w:bottom w:val="single" w:color="000000" w:sz="1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D8D8D8" w:color="auto"/>
      </w:tcPr>
    </w:tblStylePr>
    <w:tblStylePr w:type="band1Vert">
      <w:tcPr>
        <w:shd w:val="clear" w:fill="D8D8D8" w:color="auto"/>
        <w:tcBorders>
          <w:left w:val="none" w:color="000000" w:sz="4" w:space="0"/>
          <w:right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fill="F79646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sz="18" w:space="0" w:color="auto"/>
          <w:insideV w:val="none" w:color="000000" w:sz="4" w:space="0"/>
          <w:insideH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lineRule="auto" w:line="240" w:after="0" w:before="0"/>
      </w:pPr>
      <w:tcPr>
        <w:shd w:val="clear" w:fill="F79646" w:color="auto"/>
        <w:tcBorders>
          <w:left w:val="none" w:color="000000" w:sz="4" w:space="0"/>
          <w:top w:val="single" w:sz="18" w:space="0" w:color="auto"/>
          <w:right w:val="none" w:color="000000" w:sz="4" w:space="0"/>
          <w:bottom w:val="single" w:sz="18" w:space="0" w:color="auto"/>
          <w:insideV w:val="none" w:color="000000" w:sz="4" w:space="0"/>
          <w:insideH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fill="F79646" w:color="auto"/>
        <w:tcBorders>
          <w:left w:val="none" w:color="000000" w:sz="4" w:space="0"/>
          <w:right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rPr>
        <w:color w:val="auto"/>
      </w:rPr>
      <w:pPr>
        <w:spacing w:lineRule="auto" w:line="240" w:after="0" w:before="0"/>
      </w:pPr>
      <w:tcPr>
        <w:shd w:val="clear" w:fill="FFFFFF" w:color="auto"/>
        <w:tcBorders>
          <w:left w:val="none" w:color="000000" w:sz="4" w:space="0"/>
          <w:top w:val="single" w:sz="6" w:space="0" w:color="auto"/>
          <w:right w:val="none" w:color="000000" w:sz="4" w:space="0"/>
          <w:bottom w:val="single" w:sz="18" w:space="0" w:color="auto"/>
          <w:insideV w:val="none" w:color="000000" w:sz="4" w:space="0"/>
          <w:insideH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left w:val="none" w:color="000000" w:sz="4" w:space="0"/>
          <w:top w:val="single" w:sz="18" w:space="0" w:color="auto"/>
          <w:right w:val="none" w:color="000000" w:sz="4" w:space="0"/>
          <w:bottom w:val="single" w:sz="18" w:space="0" w:color="auto"/>
          <w:insideV w:val="none" w:color="000000" w:sz="4" w:space="0"/>
          <w:insideH w:val="none" w:color="000000" w:sz="4" w:space="0"/>
        </w:tcBorders>
      </w:tcPr>
    </w:tblStylePr>
    <w:tblStylePr w:type="neCell">
      <w:tcPr>
        <w:tcBorders>
          <w:left w:val="none" w:color="000000" w:sz="4" w:space="0"/>
          <w:top w:val="single" w:sz="18" w:space="0" w:color="auto"/>
          <w:right w:val="none" w:color="000000" w:sz="4" w:space="0"/>
          <w:bottom w:val="single" w:sz="18" w:space="0" w:color="auto"/>
          <w:insideV w:val="none" w:color="000000" w:sz="4" w:space="0"/>
          <w:insideH w:val="none" w:color="000000" w:sz="4" w:space="0"/>
        </w:tcBorders>
      </w:tcPr>
    </w:tblStylePr>
  </w:style>
  <w:style w:type="table" w:styleId="723">
    <w:name w:val="Medium List 1"/>
    <w:basedOn w:val="637"/>
    <w:uiPriority w:val="65"/>
    <w:rPr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8" w:space="0" w:themeColor="text1"/>
        <w:bottom w:val="single" w:color="000000" w:sz="8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C0C0C0" w:color="auto"/>
      </w:tcPr>
    </w:tblStylePr>
    <w:tblStylePr w:type="band1Vert">
      <w:tcPr>
        <w:shd w:val="clear" w:fill="C0C0C0" w:color="auto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000000" w:sz="8" w:space="0" w:themeColor="text1"/>
        </w:tcBorders>
      </w:tcPr>
    </w:tblStylePr>
    <w:tblStylePr w:type="lastCol">
      <w:rPr>
        <w:b/>
        <w:bCs/>
      </w:rPr>
      <w:tcPr>
        <w:tcBorders>
          <w:top w:val="single" w:color="000000" w:sz="8" w:space="0" w:themeColor="text1"/>
          <w:bottom w:val="single" w:color="000000" w:sz="8" w:space="0" w:themeColor="text1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000000" w:sz="8" w:space="0" w:themeColor="text1"/>
          <w:bottom w:val="single" w:color="000000" w:sz="8" w:space="0" w:themeColor="text1"/>
        </w:tcBorders>
      </w:tcPr>
    </w:tblStylePr>
  </w:style>
  <w:style w:type="table" w:styleId="724">
    <w:name w:val="Medium List 1 Accent 1"/>
    <w:basedOn w:val="637"/>
    <w:uiPriority w:val="65"/>
    <w:rPr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4F81BD" w:sz="8" w:space="0" w:themeColor="accent1"/>
        <w:bottom w:val="single" w:color="4F81BD" w:sz="8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D3DFEE" w:color="auto"/>
      </w:tcPr>
    </w:tblStylePr>
    <w:tblStylePr w:type="band1Vert">
      <w:tcPr>
        <w:shd w:val="clear" w:fill="D3DFEE" w:color="auto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4F81BD" w:sz="8" w:space="0" w:themeColor="accent1"/>
        </w:tcBorders>
      </w:tcPr>
    </w:tblStylePr>
    <w:tblStylePr w:type="lastCol">
      <w:rPr>
        <w:b/>
        <w:bCs/>
      </w:rPr>
      <w:tcPr>
        <w:tcBorders>
          <w:top w:val="single" w:color="4F81BD" w:sz="8" w:space="0" w:themeColor="accent1"/>
          <w:bottom w:val="single" w:color="4F81BD" w:sz="8" w:space="0" w:themeColor="accent1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4F81BD" w:sz="8" w:space="0" w:themeColor="accent1"/>
          <w:bottom w:val="single" w:color="4F81BD" w:sz="8" w:space="0" w:themeColor="accent1"/>
        </w:tcBorders>
      </w:tcPr>
    </w:tblStylePr>
  </w:style>
  <w:style w:type="table" w:styleId="725">
    <w:name w:val="Medium List 1 Accent 2"/>
    <w:basedOn w:val="637"/>
    <w:uiPriority w:val="65"/>
    <w:rPr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C0504D" w:sz="8" w:space="0" w:themeColor="accent2"/>
        <w:bottom w:val="single" w:color="C0504D" w:sz="8" w:space="0" w:themeColor="accent2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EFD3D2" w:color="auto"/>
      </w:tcPr>
    </w:tblStylePr>
    <w:tblStylePr w:type="band1Vert">
      <w:tcPr>
        <w:shd w:val="clear" w:fill="EFD3D2" w:color="auto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C0504D" w:sz="8" w:space="0" w:themeColor="accent2"/>
        </w:tcBorders>
      </w:tcPr>
    </w:tblStylePr>
    <w:tblStylePr w:type="lastCol">
      <w:rPr>
        <w:b/>
        <w:bCs/>
      </w:rPr>
      <w:tcPr>
        <w:tcBorders>
          <w:top w:val="single" w:color="C0504D" w:sz="8" w:space="0" w:themeColor="accent2"/>
          <w:bottom w:val="single" w:color="C0504D" w:sz="8" w:space="0" w:themeColor="accent2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C0504D" w:sz="8" w:space="0" w:themeColor="accent2"/>
          <w:bottom w:val="single" w:color="C0504D" w:sz="8" w:space="0" w:themeColor="accent2"/>
        </w:tcBorders>
      </w:tcPr>
    </w:tblStylePr>
  </w:style>
  <w:style w:type="table" w:styleId="726">
    <w:name w:val="Medium List 1 Accent 3"/>
    <w:basedOn w:val="637"/>
    <w:uiPriority w:val="65"/>
    <w:rPr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9BBB59" w:sz="8" w:space="0" w:themeColor="accent3"/>
        <w:bottom w:val="single" w:color="9BBB59" w:sz="8" w:space="0" w:themeColor="accent3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E6EED5" w:color="auto"/>
      </w:tcPr>
    </w:tblStylePr>
    <w:tblStylePr w:type="band1Vert">
      <w:tcPr>
        <w:shd w:val="clear" w:fill="E6EED5" w:color="auto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9BBB59" w:sz="8" w:space="0" w:themeColor="accent3"/>
        </w:tcBorders>
      </w:tcPr>
    </w:tblStylePr>
    <w:tblStylePr w:type="lastCol">
      <w:rPr>
        <w:b/>
        <w:bCs/>
      </w:rPr>
      <w:tcPr>
        <w:tcBorders>
          <w:top w:val="single" w:color="9BBB59" w:sz="8" w:space="0" w:themeColor="accent3"/>
          <w:bottom w:val="single" w:color="9BBB59" w:sz="8" w:space="0" w:themeColor="accent3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9BBB59" w:sz="8" w:space="0" w:themeColor="accent3"/>
          <w:bottom w:val="single" w:color="9BBB59" w:sz="8" w:space="0" w:themeColor="accent3"/>
        </w:tcBorders>
      </w:tcPr>
    </w:tblStylePr>
  </w:style>
  <w:style w:type="table" w:styleId="727">
    <w:name w:val="Medium List 1 Accent 4"/>
    <w:basedOn w:val="637"/>
    <w:uiPriority w:val="65"/>
    <w:rPr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8064A2" w:sz="8" w:space="0" w:themeColor="accent4"/>
        <w:bottom w:val="single" w:color="8064A2" w:sz="8" w:space="0" w:themeColor="accent4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DFD8E8" w:color="auto"/>
      </w:tcPr>
    </w:tblStylePr>
    <w:tblStylePr w:type="band1Vert">
      <w:tcPr>
        <w:shd w:val="clear" w:fill="DFD8E8" w:color="auto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8064A2" w:sz="8" w:space="0" w:themeColor="accent4"/>
        </w:tcBorders>
      </w:tcPr>
    </w:tblStylePr>
    <w:tblStylePr w:type="lastCol">
      <w:rPr>
        <w:b/>
        <w:bCs/>
      </w:rPr>
      <w:tcPr>
        <w:tcBorders>
          <w:top w:val="single" w:color="8064A2" w:sz="8" w:space="0" w:themeColor="accent4"/>
          <w:bottom w:val="single" w:color="8064A2" w:sz="8" w:space="0" w:themeColor="accent4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8064A2" w:sz="8" w:space="0" w:themeColor="accent4"/>
          <w:bottom w:val="single" w:color="8064A2" w:sz="8" w:space="0" w:themeColor="accent4"/>
        </w:tcBorders>
      </w:tcPr>
    </w:tblStylePr>
  </w:style>
  <w:style w:type="table" w:styleId="728">
    <w:name w:val="Medium List 1 Accent 5"/>
    <w:basedOn w:val="637"/>
    <w:uiPriority w:val="65"/>
    <w:rPr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4BACC6" w:sz="8" w:space="0" w:themeColor="accent5"/>
        <w:bottom w:val="single" w:color="4BACC6" w:sz="8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D2EAF1" w:color="auto"/>
      </w:tcPr>
    </w:tblStylePr>
    <w:tblStylePr w:type="band1Vert">
      <w:tcPr>
        <w:shd w:val="clear" w:fill="D2EAF1" w:color="auto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4BACC6" w:sz="8" w:space="0" w:themeColor="accent5"/>
        </w:tcBorders>
      </w:tcPr>
    </w:tblStylePr>
    <w:tblStylePr w:type="lastCol">
      <w:rPr>
        <w:b/>
        <w:bCs/>
      </w:rPr>
      <w:tcPr>
        <w:tcBorders>
          <w:top w:val="single" w:color="4BACC6" w:sz="8" w:space="0" w:themeColor="accent5"/>
          <w:bottom w:val="single" w:color="4BACC6" w:sz="8" w:space="0" w:themeColor="accent5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4BACC6" w:sz="8" w:space="0" w:themeColor="accent5"/>
          <w:bottom w:val="single" w:color="4BACC6" w:sz="8" w:space="0" w:themeColor="accent5"/>
        </w:tcBorders>
      </w:tcPr>
    </w:tblStylePr>
  </w:style>
  <w:style w:type="table" w:styleId="729">
    <w:name w:val="Medium List 1 Accent 6"/>
    <w:basedOn w:val="637"/>
    <w:uiPriority w:val="65"/>
    <w:rPr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F79646" w:sz="8" w:space="0" w:themeColor="accent6"/>
        <w:bottom w:val="single" w:color="F79646" w:sz="8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DE4D0" w:color="auto"/>
      </w:tcPr>
    </w:tblStylePr>
    <w:tblStylePr w:type="band1Vert">
      <w:tcPr>
        <w:shd w:val="clear" w:fill="FDE4D0" w:color="auto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F79646" w:sz="8" w:space="0" w:themeColor="accent6"/>
        </w:tcBorders>
      </w:tcPr>
    </w:tblStylePr>
    <w:tblStylePr w:type="lastCol">
      <w:rPr>
        <w:b/>
        <w:bCs/>
      </w:rPr>
      <w:tcPr>
        <w:tcBorders>
          <w:top w:val="single" w:color="F79646" w:sz="8" w:space="0" w:themeColor="accent6"/>
          <w:bottom w:val="single" w:color="F79646" w:sz="8" w:space="0" w:themeColor="accent6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F79646" w:sz="8" w:space="0" w:themeColor="accent6"/>
          <w:bottom w:val="single" w:color="F79646" w:sz="8" w:space="0" w:themeColor="accent6"/>
        </w:tcBorders>
      </w:tcPr>
    </w:tblStylePr>
  </w:style>
  <w:style w:type="table" w:styleId="730">
    <w:name w:val="Medium List 2"/>
    <w:basedOn w:val="637"/>
    <w:uiPriority w:val="66"/>
    <w:rPr>
      <w:rFonts w:asciiTheme="majorHAnsi" w:hAnsiTheme="majorHAnsi" w:eastAsiaTheme="majorEastAsia" w:cstheme="majorBidi"/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8" w:space="0" w:themeColor="text1"/>
        <w:top w:val="single" w:color="000000" w:sz="8" w:space="0" w:themeColor="text1"/>
        <w:right w:val="single" w:color="000000" w:sz="8" w:space="0" w:themeColor="text1"/>
        <w:bottom w:val="single" w:color="000000" w:sz="8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C0C0C0" w:color="auto"/>
        <w:tcBorders>
          <w:top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band1Vert">
      <w:tcPr>
        <w:shd w:val="clear" w:fill="C0C0C0" w:color="auto"/>
        <w:tcBorders>
          <w:left w:val="none" w:color="000000" w:sz="4" w:space="0"/>
          <w:right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Col">
      <w:tcPr>
        <w:shd w:val="clear" w:fill="FFFFFF" w:color="auto"/>
        <w:tcBorders>
          <w:left w:val="none" w:color="000000" w:sz="4" w:space="0"/>
          <w:top w:val="none" w:color="000000" w:sz="4" w:space="0"/>
          <w:right w:val="single" w:color="000000" w:sz="8" w:space="0" w:themeColor="text1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Row">
      <w:rPr>
        <w:sz w:val="24"/>
        <w:szCs w:val="24"/>
      </w:rPr>
      <w:tcPr>
        <w:shd w:val="clear" w:fill="FFFFFF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24" w:space="0" w:themeColor="text1"/>
          <w:insideV w:val="none" w:color="000000" w:sz="4" w:space="0"/>
          <w:insideH w:val="none" w:color="000000" w:sz="4" w:space="0"/>
        </w:tcBorders>
      </w:tcPr>
    </w:tblStylePr>
    <w:tblStylePr w:type="lastCol">
      <w:tcPr>
        <w:shd w:val="clear" w:fill="FFFFFF" w:color="auto"/>
        <w:tcBorders>
          <w:left w:val="single" w:color="000000" w:sz="8" w:space="0" w:themeColor="text1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tcPr>
        <w:shd w:val="clear" w:fill="FFFFFF" w:color="auto"/>
        <w:tcBorders>
          <w:left w:val="none" w:color="000000" w:sz="4" w:space="0"/>
          <w:top w:val="single" w:color="000000" w:sz="8" w:space="0" w:themeColor="text1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nwCell">
      <w:tcPr>
        <w:shd w:val="clear" w:fill="FFFFFF" w:color="auto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731">
    <w:name w:val="Medium List 2 Accent 1"/>
    <w:basedOn w:val="637"/>
    <w:uiPriority w:val="66"/>
    <w:rPr>
      <w:rFonts w:asciiTheme="majorHAnsi" w:hAnsiTheme="majorHAnsi" w:eastAsiaTheme="majorEastAsia" w:cstheme="majorBidi"/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4F81BD" w:sz="8" w:space="0" w:themeColor="accent1"/>
        <w:top w:val="single" w:color="4F81BD" w:sz="8" w:space="0" w:themeColor="accent1"/>
        <w:right w:val="single" w:color="4F81BD" w:sz="8" w:space="0" w:themeColor="accent1"/>
        <w:bottom w:val="single" w:color="4F81BD" w:sz="8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D3DFEE" w:color="auto"/>
        <w:tcBorders>
          <w:top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band1Vert">
      <w:tcPr>
        <w:shd w:val="clear" w:fill="D3DFEE" w:color="auto"/>
        <w:tcBorders>
          <w:left w:val="none" w:color="000000" w:sz="4" w:space="0"/>
          <w:right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Col">
      <w:tcPr>
        <w:shd w:val="clear" w:fill="FFFFFF" w:color="auto"/>
        <w:tcBorders>
          <w:left w:val="none" w:color="000000" w:sz="4" w:space="0"/>
          <w:top w:val="none" w:color="000000" w:sz="4" w:space="0"/>
          <w:right w:val="single" w:color="4F81BD" w:sz="8" w:space="0" w:themeColor="accent1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Row">
      <w:rPr>
        <w:sz w:val="24"/>
        <w:szCs w:val="24"/>
      </w:rPr>
      <w:tcPr>
        <w:shd w:val="clear" w:fill="FFFFFF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24" w:space="0" w:themeColor="accent1"/>
          <w:insideV w:val="none" w:color="000000" w:sz="4" w:space="0"/>
          <w:insideH w:val="none" w:color="000000" w:sz="4" w:space="0"/>
        </w:tcBorders>
      </w:tcPr>
    </w:tblStylePr>
    <w:tblStylePr w:type="lastCol">
      <w:tcPr>
        <w:shd w:val="clear" w:fill="FFFFFF" w:color="auto"/>
        <w:tcBorders>
          <w:left w:val="single" w:color="4F81BD" w:sz="8" w:space="0" w:themeColor="accent1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tcPr>
        <w:shd w:val="clear" w:fill="FFFFFF" w:color="auto"/>
        <w:tcBorders>
          <w:left w:val="none" w:color="000000" w:sz="4" w:space="0"/>
          <w:top w:val="single" w:color="4F81BD" w:sz="8" w:space="0" w:themeColor="accent1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nwCell">
      <w:tcPr>
        <w:shd w:val="clear" w:fill="FFFFFF" w:color="auto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732">
    <w:name w:val="Medium List 2 Accent 2"/>
    <w:basedOn w:val="637"/>
    <w:uiPriority w:val="66"/>
    <w:rPr>
      <w:rFonts w:asciiTheme="majorHAnsi" w:hAnsiTheme="majorHAnsi" w:eastAsiaTheme="majorEastAsia" w:cstheme="majorBidi"/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8" w:space="0" w:themeColor="accent2"/>
        <w:top w:val="single" w:color="C0504D" w:sz="8" w:space="0" w:themeColor="accent2"/>
        <w:right w:val="single" w:color="C0504D" w:sz="8" w:space="0" w:themeColor="accent2"/>
        <w:bottom w:val="single" w:color="C0504D" w:sz="8" w:space="0" w:themeColor="accent2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EFD3D2" w:color="auto"/>
        <w:tcBorders>
          <w:top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band1Vert">
      <w:tcPr>
        <w:shd w:val="clear" w:fill="EFD3D2" w:color="auto"/>
        <w:tcBorders>
          <w:left w:val="none" w:color="000000" w:sz="4" w:space="0"/>
          <w:right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Col">
      <w:tcPr>
        <w:shd w:val="clear" w:fill="FFFFFF" w:color="auto"/>
        <w:tcBorders>
          <w:left w:val="none" w:color="000000" w:sz="4" w:space="0"/>
          <w:top w:val="none" w:color="000000" w:sz="4" w:space="0"/>
          <w:right w:val="single" w:color="C0504D" w:sz="8" w:space="0" w:themeColor="accent2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Row">
      <w:rPr>
        <w:sz w:val="24"/>
        <w:szCs w:val="24"/>
      </w:rPr>
      <w:tcPr>
        <w:shd w:val="clear" w:fill="FFFFFF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24" w:space="0" w:themeColor="accent2"/>
          <w:insideV w:val="none" w:color="000000" w:sz="4" w:space="0"/>
          <w:insideH w:val="none" w:color="000000" w:sz="4" w:space="0"/>
        </w:tcBorders>
      </w:tcPr>
    </w:tblStylePr>
    <w:tblStylePr w:type="lastCol">
      <w:tcPr>
        <w:shd w:val="clear" w:fill="FFFFFF" w:color="auto"/>
        <w:tcBorders>
          <w:left w:val="single" w:color="C0504D" w:sz="8" w:space="0" w:themeColor="accent2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tcPr>
        <w:shd w:val="clear" w:fill="FFFFFF" w:color="auto"/>
        <w:tcBorders>
          <w:left w:val="none" w:color="000000" w:sz="4" w:space="0"/>
          <w:top w:val="single" w:color="C0504D" w:sz="8" w:space="0" w:themeColor="accent2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nwCell">
      <w:tcPr>
        <w:shd w:val="clear" w:fill="FFFFFF" w:color="auto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733">
    <w:name w:val="Medium List 2 Accent 3"/>
    <w:basedOn w:val="637"/>
    <w:uiPriority w:val="66"/>
    <w:rPr>
      <w:rFonts w:asciiTheme="majorHAnsi" w:hAnsiTheme="majorHAnsi" w:eastAsiaTheme="majorEastAsia" w:cstheme="majorBidi"/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9BBB59" w:sz="8" w:space="0" w:themeColor="accent3"/>
        <w:top w:val="single" w:color="9BBB59" w:sz="8" w:space="0" w:themeColor="accent3"/>
        <w:right w:val="single" w:color="9BBB59" w:sz="8" w:space="0" w:themeColor="accent3"/>
        <w:bottom w:val="single" w:color="9BBB59" w:sz="8" w:space="0" w:themeColor="accent3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E6EED5" w:color="auto"/>
        <w:tcBorders>
          <w:top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band1Vert">
      <w:tcPr>
        <w:shd w:val="clear" w:fill="E6EED5" w:color="auto"/>
        <w:tcBorders>
          <w:left w:val="none" w:color="000000" w:sz="4" w:space="0"/>
          <w:right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Col">
      <w:tcPr>
        <w:shd w:val="clear" w:fill="FFFFFF" w:color="auto"/>
        <w:tcBorders>
          <w:left w:val="none" w:color="000000" w:sz="4" w:space="0"/>
          <w:top w:val="none" w:color="000000" w:sz="4" w:space="0"/>
          <w:right w:val="single" w:color="9BBB59" w:sz="8" w:space="0" w:themeColor="accent3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Row">
      <w:rPr>
        <w:sz w:val="24"/>
        <w:szCs w:val="24"/>
      </w:rPr>
      <w:tcPr>
        <w:shd w:val="clear" w:fill="FFFFFF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24" w:space="0" w:themeColor="accent3"/>
          <w:insideV w:val="none" w:color="000000" w:sz="4" w:space="0"/>
          <w:insideH w:val="none" w:color="000000" w:sz="4" w:space="0"/>
        </w:tcBorders>
      </w:tcPr>
    </w:tblStylePr>
    <w:tblStylePr w:type="lastCol">
      <w:tcPr>
        <w:shd w:val="clear" w:fill="FFFFFF" w:color="auto"/>
        <w:tcBorders>
          <w:left w:val="single" w:color="9BBB59" w:sz="8" w:space="0" w:themeColor="accent3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tcPr>
        <w:shd w:val="clear" w:fill="FFFFFF" w:color="auto"/>
        <w:tcBorders>
          <w:left w:val="none" w:color="000000" w:sz="4" w:space="0"/>
          <w:top w:val="single" w:color="9BBB59" w:sz="8" w:space="0" w:themeColor="accent3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nwCell">
      <w:tcPr>
        <w:shd w:val="clear" w:fill="FFFFFF" w:color="auto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734">
    <w:name w:val="Medium List 2 Accent 4"/>
    <w:basedOn w:val="637"/>
    <w:uiPriority w:val="66"/>
    <w:rPr>
      <w:rFonts w:asciiTheme="majorHAnsi" w:hAnsiTheme="majorHAnsi" w:eastAsiaTheme="majorEastAsia" w:cstheme="majorBidi"/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8" w:space="0" w:themeColor="accent4"/>
        <w:top w:val="single" w:color="8064A2" w:sz="8" w:space="0" w:themeColor="accent4"/>
        <w:right w:val="single" w:color="8064A2" w:sz="8" w:space="0" w:themeColor="accent4"/>
        <w:bottom w:val="single" w:color="8064A2" w:sz="8" w:space="0" w:themeColor="accent4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DFD8E8" w:color="auto"/>
        <w:tcBorders>
          <w:top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band1Vert">
      <w:tcPr>
        <w:shd w:val="clear" w:fill="DFD8E8" w:color="auto"/>
        <w:tcBorders>
          <w:left w:val="none" w:color="000000" w:sz="4" w:space="0"/>
          <w:right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Col">
      <w:tcPr>
        <w:shd w:val="clear" w:fill="FFFFFF" w:color="auto"/>
        <w:tcBorders>
          <w:left w:val="none" w:color="000000" w:sz="4" w:space="0"/>
          <w:top w:val="none" w:color="000000" w:sz="4" w:space="0"/>
          <w:right w:val="single" w:color="8064A2" w:sz="8" w:space="0" w:themeColor="accent4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Row">
      <w:rPr>
        <w:sz w:val="24"/>
        <w:szCs w:val="24"/>
      </w:rPr>
      <w:tcPr>
        <w:shd w:val="clear" w:fill="FFFFFF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24" w:space="0" w:themeColor="accent4"/>
          <w:insideV w:val="none" w:color="000000" w:sz="4" w:space="0"/>
          <w:insideH w:val="none" w:color="000000" w:sz="4" w:space="0"/>
        </w:tcBorders>
      </w:tcPr>
    </w:tblStylePr>
    <w:tblStylePr w:type="lastCol">
      <w:tcPr>
        <w:shd w:val="clear" w:fill="FFFFFF" w:color="auto"/>
        <w:tcBorders>
          <w:left w:val="single" w:color="8064A2" w:sz="8" w:space="0" w:themeColor="accent4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tcPr>
        <w:shd w:val="clear" w:fill="FFFFFF" w:color="auto"/>
        <w:tcBorders>
          <w:left w:val="none" w:color="000000" w:sz="4" w:space="0"/>
          <w:top w:val="single" w:color="8064A2" w:sz="8" w:space="0" w:themeColor="accent4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nwCell">
      <w:tcPr>
        <w:shd w:val="clear" w:fill="FFFFFF" w:color="auto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735">
    <w:name w:val="Medium List 2 Accent 5"/>
    <w:basedOn w:val="637"/>
    <w:uiPriority w:val="66"/>
    <w:rPr>
      <w:rFonts w:asciiTheme="majorHAnsi" w:hAnsiTheme="majorHAnsi" w:eastAsiaTheme="majorEastAsia" w:cstheme="majorBidi"/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4BACC6" w:sz="8" w:space="0" w:themeColor="accent5"/>
        <w:top w:val="single" w:color="4BACC6" w:sz="8" w:space="0" w:themeColor="accent5"/>
        <w:right w:val="single" w:color="4BACC6" w:sz="8" w:space="0" w:themeColor="accent5"/>
        <w:bottom w:val="single" w:color="4BACC6" w:sz="8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D2EAF1" w:color="auto"/>
        <w:tcBorders>
          <w:top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band1Vert">
      <w:tcPr>
        <w:shd w:val="clear" w:fill="D2EAF1" w:color="auto"/>
        <w:tcBorders>
          <w:left w:val="none" w:color="000000" w:sz="4" w:space="0"/>
          <w:right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Col">
      <w:tcPr>
        <w:shd w:val="clear" w:fill="FFFFFF" w:color="auto"/>
        <w:tcBorders>
          <w:left w:val="none" w:color="000000" w:sz="4" w:space="0"/>
          <w:top w:val="none" w:color="000000" w:sz="4" w:space="0"/>
          <w:right w:val="single" w:color="4BACC6" w:sz="8" w:space="0" w:themeColor="accent5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Row">
      <w:rPr>
        <w:sz w:val="24"/>
        <w:szCs w:val="24"/>
      </w:rPr>
      <w:tcPr>
        <w:shd w:val="clear" w:fill="FFFFFF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24" w:space="0" w:themeColor="accent5"/>
          <w:insideV w:val="none" w:color="000000" w:sz="4" w:space="0"/>
          <w:insideH w:val="none" w:color="000000" w:sz="4" w:space="0"/>
        </w:tcBorders>
      </w:tcPr>
    </w:tblStylePr>
    <w:tblStylePr w:type="lastCol">
      <w:tcPr>
        <w:shd w:val="clear" w:fill="FFFFFF" w:color="auto"/>
        <w:tcBorders>
          <w:left w:val="single" w:color="4BACC6" w:sz="8" w:space="0" w:themeColor="accent5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tcPr>
        <w:shd w:val="clear" w:fill="FFFFFF" w:color="auto"/>
        <w:tcBorders>
          <w:left w:val="none" w:color="000000" w:sz="4" w:space="0"/>
          <w:top w:val="single" w:color="4BACC6" w:sz="8" w:space="0" w:themeColor="accent5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nwCell">
      <w:tcPr>
        <w:shd w:val="clear" w:fill="FFFFFF" w:color="auto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736">
    <w:name w:val="Medium List 2 Accent 6"/>
    <w:basedOn w:val="637"/>
    <w:uiPriority w:val="66"/>
    <w:rPr>
      <w:rFonts w:asciiTheme="majorHAnsi" w:hAnsiTheme="majorHAnsi" w:eastAsiaTheme="majorEastAsia" w:cstheme="majorBidi"/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79646" w:sz="8" w:space="0" w:themeColor="accent6"/>
        <w:top w:val="single" w:color="F79646" w:sz="8" w:space="0" w:themeColor="accent6"/>
        <w:right w:val="single" w:color="F79646" w:sz="8" w:space="0" w:themeColor="accent6"/>
        <w:bottom w:val="single" w:color="F79646" w:sz="8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DE4D0" w:color="auto"/>
        <w:tcBorders>
          <w:top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band1Vert">
      <w:tcPr>
        <w:shd w:val="clear" w:fill="FDE4D0" w:color="auto"/>
        <w:tcBorders>
          <w:left w:val="none" w:color="000000" w:sz="4" w:space="0"/>
          <w:right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Col">
      <w:tcPr>
        <w:shd w:val="clear" w:fill="FFFFFF" w:color="auto"/>
        <w:tcBorders>
          <w:left w:val="none" w:color="000000" w:sz="4" w:space="0"/>
          <w:top w:val="none" w:color="000000" w:sz="4" w:space="0"/>
          <w:right w:val="single" w:color="F79646" w:sz="8" w:space="0" w:themeColor="accent6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Row">
      <w:rPr>
        <w:sz w:val="24"/>
        <w:szCs w:val="24"/>
      </w:rPr>
      <w:tcPr>
        <w:shd w:val="clear" w:fill="FFFFFF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24" w:space="0" w:themeColor="accent6"/>
          <w:insideV w:val="none" w:color="000000" w:sz="4" w:space="0"/>
          <w:insideH w:val="none" w:color="000000" w:sz="4" w:space="0"/>
        </w:tcBorders>
      </w:tcPr>
    </w:tblStylePr>
    <w:tblStylePr w:type="lastCol">
      <w:tcPr>
        <w:shd w:val="clear" w:fill="FFFFFF" w:color="auto"/>
        <w:tcBorders>
          <w:left w:val="single" w:color="F79646" w:sz="8" w:space="0" w:themeColor="accent6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tcPr>
        <w:shd w:val="clear" w:fill="FFFFFF" w:color="auto"/>
        <w:tcBorders>
          <w:left w:val="none" w:color="000000" w:sz="4" w:space="0"/>
          <w:top w:val="single" w:color="F79646" w:sz="8" w:space="0" w:themeColor="accent6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nwCell">
      <w:tcPr>
        <w:shd w:val="clear" w:fill="FFFFFF" w:color="auto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737">
    <w:name w:val="Medium Grid 1"/>
    <w:basedOn w:val="637"/>
    <w:uiPriority w:val="67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404040" w:sz="8" w:space="0" w:themeColor="text1" w:themeTint="BF"/>
        <w:top w:val="single" w:color="404040" w:sz="8" w:space="0" w:themeColor="text1" w:themeTint="BF"/>
        <w:right w:val="single" w:color="404040" w:sz="8" w:space="0" w:themeColor="text1" w:themeTint="BF"/>
        <w:bottom w:val="single" w:color="404040" w:sz="8" w:space="0" w:themeColor="text1" w:themeTint="BF"/>
        <w:insideV w:val="single" w:color="404040" w:sz="8" w:space="0" w:themeColor="text1" w:themeTint="BF"/>
        <w:insideH w:val="single" w:color="404040" w:sz="8" w:space="0" w:themeColor="text1" w:themeTint="BF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fill="C0C0C0" w:color="auto"/>
    </w:tcPr>
    <w:tblStylePr w:type="band1Horz">
      <w:tcPr>
        <w:shd w:val="clear" w:fill="808080" w:color="auto"/>
      </w:tcPr>
    </w:tblStylePr>
    <w:tblStylePr w:type="band1Vert">
      <w:tcPr>
        <w:shd w:val="clear" w:fill="808080" w:color="auto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404040" w:sz="18" w:space="0" w:themeColor="text1" w:themeTint="BF"/>
        </w:tcBorders>
      </w:tcPr>
    </w:tblStylePr>
  </w:style>
  <w:style w:type="table" w:styleId="738">
    <w:name w:val="Medium Grid 1 Accent 1"/>
    <w:basedOn w:val="637"/>
    <w:uiPriority w:val="67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BA0CD" w:sz="8" w:space="0" w:themeColor="accent1" w:themeTint="BF"/>
        <w:top w:val="single" w:color="7BA0CD" w:sz="8" w:space="0" w:themeColor="accent1" w:themeTint="BF"/>
        <w:right w:val="single" w:color="7BA0CD" w:sz="8" w:space="0" w:themeColor="accent1" w:themeTint="BF"/>
        <w:bottom w:val="single" w:color="7BA0CD" w:sz="8" w:space="0" w:themeColor="accent1" w:themeTint="BF"/>
        <w:insideV w:val="single" w:color="7BA0CD" w:sz="8" w:space="0" w:themeColor="accent1" w:themeTint="BF"/>
        <w:insideH w:val="single" w:color="7BA0CD" w:sz="8" w:space="0" w:themeColor="accent1" w:themeTint="BF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fill="D3DFEE" w:color="auto"/>
    </w:tcPr>
    <w:tblStylePr w:type="band1Horz">
      <w:tcPr>
        <w:shd w:val="clear" w:fill="A7BFDE" w:color="auto"/>
      </w:tcPr>
    </w:tblStylePr>
    <w:tblStylePr w:type="band1Vert">
      <w:tcPr>
        <w:shd w:val="clear" w:fill="A7BFDE" w:color="auto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7BA0CD" w:sz="18" w:space="0" w:themeColor="accent1" w:themeTint="BF"/>
        </w:tcBorders>
      </w:tcPr>
    </w:tblStylePr>
  </w:style>
  <w:style w:type="table" w:styleId="739">
    <w:name w:val="Medium Grid 1 Accent 2"/>
    <w:basedOn w:val="637"/>
    <w:uiPriority w:val="67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F7B79" w:sz="8" w:space="0" w:themeColor="accent2" w:themeTint="BF"/>
        <w:top w:val="single" w:color="CF7B79" w:sz="8" w:space="0" w:themeColor="accent2" w:themeTint="BF"/>
        <w:right w:val="single" w:color="CF7B79" w:sz="8" w:space="0" w:themeColor="accent2" w:themeTint="BF"/>
        <w:bottom w:val="single" w:color="CF7B79" w:sz="8" w:space="0" w:themeColor="accent2" w:themeTint="BF"/>
        <w:insideV w:val="single" w:color="CF7B79" w:sz="8" w:space="0" w:themeColor="accent2" w:themeTint="BF"/>
        <w:insideH w:val="single" w:color="CF7B79" w:sz="8" w:space="0" w:themeColor="accent2" w:themeTint="BF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fill="EFD3D2" w:color="auto"/>
    </w:tcPr>
    <w:tblStylePr w:type="band1Horz">
      <w:tcPr>
        <w:shd w:val="clear" w:fill="DFA7A6" w:color="auto"/>
      </w:tcPr>
    </w:tblStylePr>
    <w:tblStylePr w:type="band1Vert">
      <w:tcPr>
        <w:shd w:val="clear" w:fill="DFA7A6" w:color="auto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CF7B79" w:sz="18" w:space="0" w:themeColor="accent2" w:themeTint="BF"/>
        </w:tcBorders>
      </w:tcPr>
    </w:tblStylePr>
  </w:style>
  <w:style w:type="table" w:styleId="740">
    <w:name w:val="Medium Grid 1 Accent 3"/>
    <w:basedOn w:val="637"/>
    <w:uiPriority w:val="67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3CC82" w:sz="8" w:space="0" w:themeColor="accent3" w:themeTint="BF"/>
        <w:top w:val="single" w:color="B3CC82" w:sz="8" w:space="0" w:themeColor="accent3" w:themeTint="BF"/>
        <w:right w:val="single" w:color="B3CC82" w:sz="8" w:space="0" w:themeColor="accent3" w:themeTint="BF"/>
        <w:bottom w:val="single" w:color="B3CC82" w:sz="8" w:space="0" w:themeColor="accent3" w:themeTint="BF"/>
        <w:insideV w:val="single" w:color="B3CC82" w:sz="8" w:space="0" w:themeColor="accent3" w:themeTint="BF"/>
        <w:insideH w:val="single" w:color="B3CC82" w:sz="8" w:space="0" w:themeColor="accent3" w:themeTint="BF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fill="E6EED5" w:color="auto"/>
    </w:tcPr>
    <w:tblStylePr w:type="band1Horz">
      <w:tcPr>
        <w:shd w:val="clear" w:fill="CDDDAC" w:color="auto"/>
      </w:tcPr>
    </w:tblStylePr>
    <w:tblStylePr w:type="band1Vert">
      <w:tcPr>
        <w:shd w:val="clear" w:fill="CDDDAC" w:color="auto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B3CC82" w:sz="18" w:space="0" w:themeColor="accent3" w:themeTint="BF"/>
        </w:tcBorders>
      </w:tcPr>
    </w:tblStylePr>
  </w:style>
  <w:style w:type="table" w:styleId="741">
    <w:name w:val="Medium Grid 1 Accent 4"/>
    <w:basedOn w:val="637"/>
    <w:uiPriority w:val="67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9F8AB9" w:sz="8" w:space="0" w:themeColor="accent4" w:themeTint="BF"/>
        <w:top w:val="single" w:color="9F8AB9" w:sz="8" w:space="0" w:themeColor="accent4" w:themeTint="BF"/>
        <w:right w:val="single" w:color="9F8AB9" w:sz="8" w:space="0" w:themeColor="accent4" w:themeTint="BF"/>
        <w:bottom w:val="single" w:color="9F8AB9" w:sz="8" w:space="0" w:themeColor="accent4" w:themeTint="BF"/>
        <w:insideV w:val="single" w:color="9F8AB9" w:sz="8" w:space="0" w:themeColor="accent4" w:themeTint="BF"/>
        <w:insideH w:val="single" w:color="9F8AB9" w:sz="8" w:space="0" w:themeColor="accent4" w:themeTint="BF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fill="DFD8E8" w:color="auto"/>
    </w:tcPr>
    <w:tblStylePr w:type="band1Horz">
      <w:tcPr>
        <w:shd w:val="clear" w:fill="BFB1D0" w:color="auto"/>
      </w:tcPr>
    </w:tblStylePr>
    <w:tblStylePr w:type="band1Vert">
      <w:tcPr>
        <w:shd w:val="clear" w:fill="BFB1D0" w:color="auto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9F8AB9" w:sz="18" w:space="0" w:themeColor="accent4" w:themeTint="BF"/>
        </w:tcBorders>
      </w:tcPr>
    </w:tblStylePr>
  </w:style>
  <w:style w:type="table" w:styleId="742">
    <w:name w:val="Medium Grid 1 Accent 5"/>
    <w:basedOn w:val="637"/>
    <w:uiPriority w:val="67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8C0D4" w:sz="8" w:space="0" w:themeColor="accent5" w:themeTint="BF"/>
        <w:top w:val="single" w:color="78C0D4" w:sz="8" w:space="0" w:themeColor="accent5" w:themeTint="BF"/>
        <w:right w:val="single" w:color="78C0D4" w:sz="8" w:space="0" w:themeColor="accent5" w:themeTint="BF"/>
        <w:bottom w:val="single" w:color="78C0D4" w:sz="8" w:space="0" w:themeColor="accent5" w:themeTint="BF"/>
        <w:insideV w:val="single" w:color="78C0D4" w:sz="8" w:space="0" w:themeColor="accent5" w:themeTint="BF"/>
        <w:insideH w:val="single" w:color="78C0D4" w:sz="8" w:space="0" w:themeColor="accent5" w:themeTint="BF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fill="D2EAF1" w:color="auto"/>
    </w:tcPr>
    <w:tblStylePr w:type="band1Horz">
      <w:tcPr>
        <w:shd w:val="clear" w:fill="A5D5E2" w:color="auto"/>
      </w:tcPr>
    </w:tblStylePr>
    <w:tblStylePr w:type="band1Vert">
      <w:tcPr>
        <w:shd w:val="clear" w:fill="A5D5E2" w:color="auto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78C0D4" w:sz="18" w:space="0" w:themeColor="accent5" w:themeTint="BF"/>
        </w:tcBorders>
      </w:tcPr>
    </w:tblStylePr>
  </w:style>
  <w:style w:type="table" w:styleId="743">
    <w:name w:val="Medium Grid 1 Accent 6"/>
    <w:basedOn w:val="637"/>
    <w:uiPriority w:val="67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9B074" w:sz="8" w:space="0" w:themeColor="accent6" w:themeTint="BF"/>
        <w:top w:val="single" w:color="F9B074" w:sz="8" w:space="0" w:themeColor="accent6" w:themeTint="BF"/>
        <w:right w:val="single" w:color="F9B074" w:sz="8" w:space="0" w:themeColor="accent6" w:themeTint="BF"/>
        <w:bottom w:val="single" w:color="F9B074" w:sz="8" w:space="0" w:themeColor="accent6" w:themeTint="BF"/>
        <w:insideV w:val="single" w:color="F9B074" w:sz="8" w:space="0" w:themeColor="accent6" w:themeTint="BF"/>
        <w:insideH w:val="single" w:color="F9B074" w:sz="8" w:space="0" w:themeColor="accent6" w:themeTint="BF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fill="FDE4D0" w:color="auto"/>
    </w:tcPr>
    <w:tblStylePr w:type="band1Horz">
      <w:tcPr>
        <w:shd w:val="clear" w:fill="FBCAA2" w:color="auto"/>
      </w:tcPr>
    </w:tblStylePr>
    <w:tblStylePr w:type="band1Vert">
      <w:tcPr>
        <w:shd w:val="clear" w:fill="FBCAA2" w:color="auto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F9B074" w:sz="18" w:space="0" w:themeColor="accent6" w:themeTint="BF"/>
        </w:tcBorders>
      </w:tcPr>
    </w:tblStylePr>
  </w:style>
  <w:style w:type="table" w:styleId="744">
    <w:name w:val="Medium Grid 2"/>
    <w:basedOn w:val="637"/>
    <w:uiPriority w:val="68"/>
    <w:rPr>
      <w:rFonts w:asciiTheme="majorHAnsi" w:hAnsiTheme="majorHAnsi" w:eastAsiaTheme="majorEastAsia" w:cstheme="majorBidi"/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8" w:space="0" w:themeColor="text1"/>
        <w:top w:val="single" w:color="000000" w:sz="8" w:space="0" w:themeColor="text1"/>
        <w:right w:val="single" w:color="000000" w:sz="8" w:space="0" w:themeColor="text1"/>
        <w:bottom w:val="single" w:color="000000" w:sz="8" w:space="0" w:themeColor="text1"/>
        <w:insideV w:val="single" w:color="000000" w:sz="8" w:space="0" w:themeColor="text1"/>
        <w:insideH w:val="single" w:color="000000" w:sz="8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fill="C0C0C0" w:color="auto"/>
    </w:tcPr>
    <w:tblStylePr w:type="band1Horz">
      <w:tcPr>
        <w:shd w:val="clear" w:fill="808080" w:color="auto"/>
        <w:tcBorders>
          <w:insideV w:val="single" w:color="000000" w:sz="6" w:space="0" w:themeColor="text1"/>
          <w:insideH w:val="single" w:color="000000" w:sz="6" w:space="0" w:themeColor="text1"/>
        </w:tcBorders>
      </w:tcPr>
    </w:tblStylePr>
    <w:tblStylePr w:type="band1Vert">
      <w:tcPr>
        <w:shd w:val="clear" w:fill="808080" w:color="auto"/>
      </w:tcPr>
    </w:tblStylePr>
    <w:tblStylePr w:type="firstCol">
      <w:rPr>
        <w:b/>
        <w:bCs/>
        <w:color w:val="000000" w:themeColor="text1"/>
      </w:rPr>
      <w:tcPr>
        <w:shd w:val="clear" w:fill="FFFFFF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fill="E6E6E6" w:color="auto"/>
      </w:tcPr>
    </w:tblStylePr>
    <w:tblStylePr w:type="lastCol">
      <w:rPr>
        <w:b w:val="false"/>
        <w:bCs w:val="false"/>
        <w:color w:val="000000" w:themeColor="text1"/>
      </w:rPr>
      <w:tcPr>
        <w:shd w:val="clear" w:fill="CCCCCC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fill="FFFFFF" w:color="auto"/>
        <w:tcBorders>
          <w:left w:val="none" w:color="000000" w:sz="4" w:space="0"/>
          <w:top w:val="single" w:color="000000" w:sz="12" w:space="0" w:themeColor="text1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nwCell">
      <w:tcPr>
        <w:shd w:val="clear" w:fill="FFFFFF" w:color="auto"/>
      </w:tcPr>
    </w:tblStylePr>
  </w:style>
  <w:style w:type="table" w:styleId="745">
    <w:name w:val="Medium Grid 2 Accent 1"/>
    <w:basedOn w:val="637"/>
    <w:uiPriority w:val="68"/>
    <w:rPr>
      <w:rFonts w:asciiTheme="majorHAnsi" w:hAnsiTheme="majorHAnsi" w:eastAsiaTheme="majorEastAsia" w:cstheme="majorBidi"/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4F81BD" w:sz="8" w:space="0" w:themeColor="accent1"/>
        <w:top w:val="single" w:color="4F81BD" w:sz="8" w:space="0" w:themeColor="accent1"/>
        <w:right w:val="single" w:color="4F81BD" w:sz="8" w:space="0" w:themeColor="accent1"/>
        <w:bottom w:val="single" w:color="4F81BD" w:sz="8" w:space="0" w:themeColor="accent1"/>
        <w:insideV w:val="single" w:color="4F81BD" w:sz="8" w:space="0" w:themeColor="accent1"/>
        <w:insideH w:val="single" w:color="4F81BD" w:sz="8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fill="D3DFEE" w:color="auto"/>
    </w:tcPr>
    <w:tblStylePr w:type="band1Horz">
      <w:tcPr>
        <w:shd w:val="clear" w:fill="A7BFDE" w:color="auto"/>
        <w:tcBorders>
          <w:insideV w:val="single" w:color="4F81BD" w:sz="6" w:space="0" w:themeColor="accent1"/>
          <w:insideH w:val="single" w:color="4F81BD" w:sz="6" w:space="0" w:themeColor="accent1"/>
        </w:tcBorders>
      </w:tcPr>
    </w:tblStylePr>
    <w:tblStylePr w:type="band1Vert">
      <w:tcPr>
        <w:shd w:val="clear" w:fill="A7BFDE" w:color="auto"/>
      </w:tcPr>
    </w:tblStylePr>
    <w:tblStylePr w:type="firstCol">
      <w:rPr>
        <w:b/>
        <w:bCs/>
        <w:color w:val="000000" w:themeColor="text1"/>
      </w:rPr>
      <w:tcPr>
        <w:shd w:val="clear" w:fill="FFFFFF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fill="EDF2F8" w:color="auto"/>
      </w:tcPr>
    </w:tblStylePr>
    <w:tblStylePr w:type="lastCol">
      <w:rPr>
        <w:b w:val="false"/>
        <w:bCs w:val="false"/>
        <w:color w:val="000000" w:themeColor="text1"/>
      </w:rPr>
      <w:tcPr>
        <w:shd w:val="clear" w:fill="DBE5F1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fill="FFFFFF" w:color="auto"/>
        <w:tcBorders>
          <w:left w:val="none" w:color="000000" w:sz="4" w:space="0"/>
          <w:top w:val="single" w:color="000000" w:sz="12" w:space="0" w:themeColor="text1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nwCell">
      <w:tcPr>
        <w:shd w:val="clear" w:fill="FFFFFF" w:color="auto"/>
      </w:tcPr>
    </w:tblStylePr>
  </w:style>
  <w:style w:type="table" w:styleId="746">
    <w:name w:val="Medium Grid 2 Accent 2"/>
    <w:basedOn w:val="637"/>
    <w:uiPriority w:val="68"/>
    <w:rPr>
      <w:rFonts w:asciiTheme="majorHAnsi" w:hAnsiTheme="majorHAnsi" w:eastAsiaTheme="majorEastAsia" w:cstheme="majorBidi"/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8" w:space="0" w:themeColor="accent2"/>
        <w:top w:val="single" w:color="C0504D" w:sz="8" w:space="0" w:themeColor="accent2"/>
        <w:right w:val="single" w:color="C0504D" w:sz="8" w:space="0" w:themeColor="accent2"/>
        <w:bottom w:val="single" w:color="C0504D" w:sz="8" w:space="0" w:themeColor="accent2"/>
        <w:insideV w:val="single" w:color="C0504D" w:sz="8" w:space="0" w:themeColor="accent2"/>
        <w:insideH w:val="single" w:color="C0504D" w:sz="8" w:space="0" w:themeColor="accent2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fill="EFD3D2" w:color="auto"/>
    </w:tcPr>
    <w:tblStylePr w:type="band1Horz">
      <w:tcPr>
        <w:shd w:val="clear" w:fill="DFA7A6" w:color="auto"/>
        <w:tcBorders>
          <w:insideV w:val="single" w:color="C0504D" w:sz="6" w:space="0" w:themeColor="accent2"/>
          <w:insideH w:val="single" w:color="C0504D" w:sz="6" w:space="0" w:themeColor="accent2"/>
        </w:tcBorders>
      </w:tcPr>
    </w:tblStylePr>
    <w:tblStylePr w:type="band1Vert">
      <w:tcPr>
        <w:shd w:val="clear" w:fill="DFA7A6" w:color="auto"/>
      </w:tcPr>
    </w:tblStylePr>
    <w:tblStylePr w:type="firstCol">
      <w:rPr>
        <w:b/>
        <w:bCs/>
        <w:color w:val="000000" w:themeColor="text1"/>
      </w:rPr>
      <w:tcPr>
        <w:shd w:val="clear" w:fill="FFFFFF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fill="F8EDED" w:color="auto"/>
      </w:tcPr>
    </w:tblStylePr>
    <w:tblStylePr w:type="lastCol">
      <w:rPr>
        <w:b w:val="false"/>
        <w:bCs w:val="false"/>
        <w:color w:val="000000" w:themeColor="text1"/>
      </w:rPr>
      <w:tcPr>
        <w:shd w:val="clear" w:fill="F2DBDB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fill="FFFFFF" w:color="auto"/>
        <w:tcBorders>
          <w:left w:val="none" w:color="000000" w:sz="4" w:space="0"/>
          <w:top w:val="single" w:color="000000" w:sz="12" w:space="0" w:themeColor="text1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nwCell">
      <w:tcPr>
        <w:shd w:val="clear" w:fill="FFFFFF" w:color="auto"/>
      </w:tcPr>
    </w:tblStylePr>
  </w:style>
  <w:style w:type="table" w:styleId="747">
    <w:name w:val="Medium Grid 2 Accent 3"/>
    <w:basedOn w:val="637"/>
    <w:uiPriority w:val="68"/>
    <w:rPr>
      <w:rFonts w:asciiTheme="majorHAnsi" w:hAnsiTheme="majorHAnsi" w:eastAsiaTheme="majorEastAsia" w:cstheme="majorBidi"/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9BBB59" w:sz="8" w:space="0" w:themeColor="accent3"/>
        <w:top w:val="single" w:color="9BBB59" w:sz="8" w:space="0" w:themeColor="accent3"/>
        <w:right w:val="single" w:color="9BBB59" w:sz="8" w:space="0" w:themeColor="accent3"/>
        <w:bottom w:val="single" w:color="9BBB59" w:sz="8" w:space="0" w:themeColor="accent3"/>
        <w:insideV w:val="single" w:color="9BBB59" w:sz="8" w:space="0" w:themeColor="accent3"/>
        <w:insideH w:val="single" w:color="9BBB59" w:sz="8" w:space="0" w:themeColor="accent3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fill="E6EED5" w:color="auto"/>
    </w:tcPr>
    <w:tblStylePr w:type="band1Horz">
      <w:tcPr>
        <w:shd w:val="clear" w:fill="CDDDAC" w:color="auto"/>
        <w:tcBorders>
          <w:insideV w:val="single" w:color="9BBB59" w:sz="6" w:space="0" w:themeColor="accent3"/>
          <w:insideH w:val="single" w:color="9BBB59" w:sz="6" w:space="0" w:themeColor="accent3"/>
        </w:tcBorders>
      </w:tcPr>
    </w:tblStylePr>
    <w:tblStylePr w:type="band1Vert">
      <w:tcPr>
        <w:shd w:val="clear" w:fill="CDDDAC" w:color="auto"/>
      </w:tcPr>
    </w:tblStylePr>
    <w:tblStylePr w:type="firstCol">
      <w:rPr>
        <w:b/>
        <w:bCs/>
        <w:color w:val="000000" w:themeColor="text1"/>
      </w:rPr>
      <w:tcPr>
        <w:shd w:val="clear" w:fill="FFFFFF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fill="F5F8EE" w:color="auto"/>
      </w:tcPr>
    </w:tblStylePr>
    <w:tblStylePr w:type="lastCol">
      <w:rPr>
        <w:b w:val="false"/>
        <w:bCs w:val="false"/>
        <w:color w:val="000000" w:themeColor="text1"/>
      </w:rPr>
      <w:tcPr>
        <w:shd w:val="clear" w:fill="EAF1DD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fill="FFFFFF" w:color="auto"/>
        <w:tcBorders>
          <w:left w:val="none" w:color="000000" w:sz="4" w:space="0"/>
          <w:top w:val="single" w:color="000000" w:sz="12" w:space="0" w:themeColor="text1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nwCell">
      <w:tcPr>
        <w:shd w:val="clear" w:fill="FFFFFF" w:color="auto"/>
      </w:tcPr>
    </w:tblStylePr>
  </w:style>
  <w:style w:type="table" w:styleId="748">
    <w:name w:val="Medium Grid 2 Accent 4"/>
    <w:basedOn w:val="637"/>
    <w:uiPriority w:val="68"/>
    <w:rPr>
      <w:rFonts w:asciiTheme="majorHAnsi" w:hAnsiTheme="majorHAnsi" w:eastAsiaTheme="majorEastAsia" w:cstheme="majorBidi"/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8" w:space="0" w:themeColor="accent4"/>
        <w:top w:val="single" w:color="8064A2" w:sz="8" w:space="0" w:themeColor="accent4"/>
        <w:right w:val="single" w:color="8064A2" w:sz="8" w:space="0" w:themeColor="accent4"/>
        <w:bottom w:val="single" w:color="8064A2" w:sz="8" w:space="0" w:themeColor="accent4"/>
        <w:insideV w:val="single" w:color="8064A2" w:sz="8" w:space="0" w:themeColor="accent4"/>
        <w:insideH w:val="single" w:color="8064A2" w:sz="8" w:space="0" w:themeColor="accent4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fill="DFD8E8" w:color="auto"/>
    </w:tcPr>
    <w:tblStylePr w:type="band1Horz">
      <w:tcPr>
        <w:shd w:val="clear" w:fill="BFB1D0" w:color="auto"/>
        <w:tcBorders>
          <w:insideV w:val="single" w:color="8064A2" w:sz="6" w:space="0" w:themeColor="accent4"/>
          <w:insideH w:val="single" w:color="8064A2" w:sz="6" w:space="0" w:themeColor="accent4"/>
        </w:tcBorders>
      </w:tcPr>
    </w:tblStylePr>
    <w:tblStylePr w:type="band1Vert">
      <w:tcPr>
        <w:shd w:val="clear" w:fill="BFB1D0" w:color="auto"/>
      </w:tcPr>
    </w:tblStylePr>
    <w:tblStylePr w:type="firstCol">
      <w:rPr>
        <w:b/>
        <w:bCs/>
        <w:color w:val="000000" w:themeColor="text1"/>
      </w:rPr>
      <w:tcPr>
        <w:shd w:val="clear" w:fill="FFFFFF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fill="F2EFF6" w:color="auto"/>
      </w:tcPr>
    </w:tblStylePr>
    <w:tblStylePr w:type="lastCol">
      <w:rPr>
        <w:b w:val="false"/>
        <w:bCs w:val="false"/>
        <w:color w:val="000000" w:themeColor="text1"/>
      </w:rPr>
      <w:tcPr>
        <w:shd w:val="clear" w:fill="E5DFEC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fill="FFFFFF" w:color="auto"/>
        <w:tcBorders>
          <w:left w:val="none" w:color="000000" w:sz="4" w:space="0"/>
          <w:top w:val="single" w:color="000000" w:sz="12" w:space="0" w:themeColor="text1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nwCell">
      <w:tcPr>
        <w:shd w:val="clear" w:fill="FFFFFF" w:color="auto"/>
      </w:tcPr>
    </w:tblStylePr>
  </w:style>
  <w:style w:type="table" w:styleId="749">
    <w:name w:val="Medium Grid 2 Accent 5"/>
    <w:basedOn w:val="637"/>
    <w:uiPriority w:val="68"/>
    <w:rPr>
      <w:rFonts w:asciiTheme="majorHAnsi" w:hAnsiTheme="majorHAnsi" w:eastAsiaTheme="majorEastAsia" w:cstheme="majorBidi"/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4BACC6" w:sz="8" w:space="0" w:themeColor="accent5"/>
        <w:top w:val="single" w:color="4BACC6" w:sz="8" w:space="0" w:themeColor="accent5"/>
        <w:right w:val="single" w:color="4BACC6" w:sz="8" w:space="0" w:themeColor="accent5"/>
        <w:bottom w:val="single" w:color="4BACC6" w:sz="8" w:space="0" w:themeColor="accent5"/>
        <w:insideV w:val="single" w:color="4BACC6" w:sz="8" w:space="0" w:themeColor="accent5"/>
        <w:insideH w:val="single" w:color="4BACC6" w:sz="8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fill="D2EAF1" w:color="auto"/>
    </w:tcPr>
    <w:tblStylePr w:type="band1Horz">
      <w:tcPr>
        <w:shd w:val="clear" w:fill="A5D5E2" w:color="auto"/>
        <w:tcBorders>
          <w:insideV w:val="single" w:color="4BACC6" w:sz="6" w:space="0" w:themeColor="accent5"/>
          <w:insideH w:val="single" w:color="4BACC6" w:sz="6" w:space="0" w:themeColor="accent5"/>
        </w:tcBorders>
      </w:tcPr>
    </w:tblStylePr>
    <w:tblStylePr w:type="band1Vert">
      <w:tcPr>
        <w:shd w:val="clear" w:fill="A5D5E2" w:color="auto"/>
      </w:tcPr>
    </w:tblStylePr>
    <w:tblStylePr w:type="firstCol">
      <w:rPr>
        <w:b/>
        <w:bCs/>
        <w:color w:val="000000" w:themeColor="text1"/>
      </w:rPr>
      <w:tcPr>
        <w:shd w:val="clear" w:fill="FFFFFF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fill="EDF6F9" w:color="auto"/>
      </w:tcPr>
    </w:tblStylePr>
    <w:tblStylePr w:type="lastCol">
      <w:rPr>
        <w:b w:val="false"/>
        <w:bCs w:val="false"/>
        <w:color w:val="000000" w:themeColor="text1"/>
      </w:rPr>
      <w:tcPr>
        <w:shd w:val="clear" w:fill="DAEEF3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fill="FFFFFF" w:color="auto"/>
        <w:tcBorders>
          <w:left w:val="none" w:color="000000" w:sz="4" w:space="0"/>
          <w:top w:val="single" w:color="000000" w:sz="12" w:space="0" w:themeColor="text1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nwCell">
      <w:tcPr>
        <w:shd w:val="clear" w:fill="FFFFFF" w:color="auto"/>
      </w:tcPr>
    </w:tblStylePr>
  </w:style>
  <w:style w:type="table" w:styleId="750">
    <w:name w:val="Medium Grid 2 Accent 6"/>
    <w:basedOn w:val="637"/>
    <w:uiPriority w:val="68"/>
    <w:rPr>
      <w:rFonts w:asciiTheme="majorHAnsi" w:hAnsiTheme="majorHAnsi" w:eastAsiaTheme="majorEastAsia" w:cstheme="majorBidi"/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79646" w:sz="8" w:space="0" w:themeColor="accent6"/>
        <w:top w:val="single" w:color="F79646" w:sz="8" w:space="0" w:themeColor="accent6"/>
        <w:right w:val="single" w:color="F79646" w:sz="8" w:space="0" w:themeColor="accent6"/>
        <w:bottom w:val="single" w:color="F79646" w:sz="8" w:space="0" w:themeColor="accent6"/>
        <w:insideV w:val="single" w:color="F79646" w:sz="8" w:space="0" w:themeColor="accent6"/>
        <w:insideH w:val="single" w:color="F79646" w:sz="8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fill="FDE4D0" w:color="auto"/>
    </w:tcPr>
    <w:tblStylePr w:type="band1Horz">
      <w:tcPr>
        <w:shd w:val="clear" w:fill="FBCAA2" w:color="auto"/>
        <w:tcBorders>
          <w:insideV w:val="single" w:color="F79646" w:sz="6" w:space="0" w:themeColor="accent6"/>
          <w:insideH w:val="single" w:color="F79646" w:sz="6" w:space="0" w:themeColor="accent6"/>
        </w:tcBorders>
      </w:tcPr>
    </w:tblStylePr>
    <w:tblStylePr w:type="band1Vert">
      <w:tcPr>
        <w:shd w:val="clear" w:fill="FBCAA2" w:color="auto"/>
      </w:tcPr>
    </w:tblStylePr>
    <w:tblStylePr w:type="firstCol">
      <w:rPr>
        <w:b/>
        <w:bCs/>
        <w:color w:val="000000" w:themeColor="text1"/>
      </w:rPr>
      <w:tcPr>
        <w:shd w:val="clear" w:fill="FFFFFF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fill="FEF4EC" w:color="auto"/>
      </w:tcPr>
    </w:tblStylePr>
    <w:tblStylePr w:type="lastCol">
      <w:rPr>
        <w:b w:val="false"/>
        <w:bCs w:val="false"/>
        <w:color w:val="000000" w:themeColor="text1"/>
      </w:rPr>
      <w:tcPr>
        <w:shd w:val="clear" w:fill="FDE9D9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fill="FFFFFF" w:color="auto"/>
        <w:tcBorders>
          <w:left w:val="none" w:color="000000" w:sz="4" w:space="0"/>
          <w:top w:val="single" w:color="000000" w:sz="12" w:space="0" w:themeColor="text1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nwCell">
      <w:tcPr>
        <w:shd w:val="clear" w:fill="FFFFFF" w:color="auto"/>
      </w:tcPr>
    </w:tblStylePr>
  </w:style>
  <w:style w:type="table" w:styleId="751">
    <w:name w:val="Medium Grid 3"/>
    <w:basedOn w:val="637"/>
    <w:uiPriority w:val="6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8" w:space="0" w:themeColor="background1"/>
        <w:top w:val="single" w:color="FFFFFF" w:sz="8" w:space="0" w:themeColor="background1"/>
        <w:right w:val="single" w:color="FFFFFF" w:sz="8" w:space="0" w:themeColor="background1"/>
        <w:bottom w:val="single" w:color="FFFFFF" w:sz="8" w:space="0" w:themeColor="background1"/>
        <w:insideV w:val="single" w:color="FFFFFF" w:sz="6" w:space="0" w:themeColor="background1"/>
        <w:insideH w:val="single" w:color="FFFFFF" w:sz="6" w:space="0" w:themeColor="background1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fill="C0C0C0" w:color="auto"/>
    </w:tcPr>
    <w:tblStylePr w:type="band1Horz">
      <w:tcPr>
        <w:shd w:val="clear" w:fill="808080" w:color="auto"/>
        <w:tcBorders>
          <w:left w:val="single" w:color="FFFFFF" w:sz="8" w:space="0" w:themeColor="background1"/>
          <w:top w:val="single" w:color="FFFFFF" w:sz="8" w:space="0" w:themeColor="background1"/>
          <w:right w:val="single" w:color="FFFFFF" w:sz="8" w:space="0" w:themeColor="background1"/>
          <w:bottom w:val="single" w:color="FFFFFF" w:sz="8" w:space="0" w:themeColor="background1"/>
          <w:insideV w:val="single" w:color="FFFFFF" w:sz="8" w:space="0" w:themeColor="background1"/>
          <w:insideH w:val="single" w:color="FFFFFF" w:sz="8" w:space="0" w:themeColor="background1"/>
        </w:tcBorders>
      </w:tcPr>
    </w:tblStylePr>
    <w:tblStylePr w:type="band1Vert">
      <w:tcPr>
        <w:shd w:val="clear" w:fill="808080" w:color="auto"/>
        <w:tcBorders>
          <w:left w:val="single" w:color="FFFFFF" w:sz="8" w:space="0" w:themeColor="background1"/>
          <w:top w:val="single" w:color="FFFFFF" w:sz="8" w:space="0" w:themeColor="background1"/>
          <w:right w:val="single" w:color="FFFFFF" w:sz="8" w:space="0" w:themeColor="background1"/>
          <w:bottom w:val="single" w:color="FFFFFF" w:sz="8" w:space="0" w:themeColor="background1"/>
          <w:insideV w:val="none" w:color="000000" w:sz="4" w:space="0"/>
          <w:insideH w:val="none" w:color="000000" w:sz="4" w:space="0"/>
        </w:tcBorders>
      </w:tcPr>
    </w:tblStylePr>
    <w:tblStylePr w:type="firstCol">
      <w:rPr>
        <w:b/>
        <w:bCs/>
        <w:i w:val="false"/>
        <w:iCs w:val="false"/>
        <w:color w:val="FFFFFF" w:themeColor="background1"/>
      </w:rPr>
      <w:tcPr>
        <w:shd w:val="clear" w:fill="000000" w:color="auto"/>
        <w:tcBorders>
          <w:left w:val="single" w:color="FFFFFF" w:sz="8" w:space="0" w:themeColor="background1"/>
          <w:right w:val="single" w:color="FFFFFF" w:sz="24" w:space="0" w:themeColor="background1"/>
          <w:insideV w:val="none" w:color="000000" w:sz="4" w:space="0"/>
          <w:insideH w:val="none" w:color="000000" w:sz="4" w:space="0"/>
        </w:tcBorders>
      </w:tcPr>
    </w:tblStylePr>
    <w:tblStylePr w:type="firstRow">
      <w:rPr>
        <w:b/>
        <w:bCs/>
        <w:i w:val="false"/>
        <w:iCs w:val="false"/>
        <w:color w:val="FFFFFF" w:themeColor="background1"/>
      </w:rPr>
      <w:tcPr>
        <w:shd w:val="clear" w:fill="000000" w:color="auto"/>
        <w:tcBorders>
          <w:left w:val="single" w:color="FFFFFF" w:sz="8" w:space="0" w:themeColor="background1"/>
          <w:top w:val="single" w:color="FFFFFF" w:sz="8" w:space="0" w:themeColor="background1"/>
          <w:right w:val="single" w:color="FFFFFF" w:sz="8" w:space="0" w:themeColor="background1"/>
          <w:bottom w:val="single" w:color="FFFFFF" w:sz="24" w:space="0" w:themeColor="background1"/>
          <w:insideV w:val="single" w:color="FFFFFF" w:sz="8" w:space="0" w:themeColor="background1"/>
          <w:insideH w:val="none" w:color="000000" w:sz="4" w:space="0"/>
        </w:tcBorders>
      </w:tcPr>
    </w:tblStylePr>
    <w:tblStylePr w:type="lastCol">
      <w:rPr>
        <w:b/>
        <w:bCs/>
        <w:i w:val="false"/>
        <w:iCs w:val="false"/>
        <w:color w:val="FFFFFF" w:themeColor="background1"/>
      </w:rPr>
      <w:tcPr>
        <w:shd w:val="clear" w:fill="000000" w:color="auto"/>
        <w:tcBorders>
          <w:left w:val="single" w:color="FFFFFF" w:sz="24" w:space="0" w:themeColor="background1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rPr>
        <w:b/>
        <w:bCs/>
        <w:i w:val="false"/>
        <w:iCs w:val="false"/>
        <w:color w:val="FFFFFF" w:themeColor="background1"/>
      </w:rPr>
      <w:tcPr>
        <w:shd w:val="clear" w:fill="000000" w:color="auto"/>
        <w:tcBorders>
          <w:left w:val="single" w:color="FFFFFF" w:sz="8" w:space="0" w:themeColor="background1"/>
          <w:top w:val="single" w:color="FFFFFF" w:sz="24" w:space="0" w:themeColor="background1"/>
          <w:right w:val="single" w:color="FFFFFF" w:sz="8" w:space="0" w:themeColor="background1"/>
          <w:bottom w:val="single" w:color="FFFFFF" w:sz="8" w:space="0" w:themeColor="background1"/>
          <w:insideV w:val="single" w:color="FFFFFF" w:sz="8" w:space="0" w:themeColor="background1"/>
          <w:insideH w:val="none" w:color="000000" w:sz="4" w:space="0"/>
        </w:tcBorders>
      </w:tcPr>
    </w:tblStylePr>
  </w:style>
  <w:style w:type="table" w:styleId="752">
    <w:name w:val="Medium Grid 3 Accent 1"/>
    <w:basedOn w:val="637"/>
    <w:uiPriority w:val="6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8" w:space="0" w:themeColor="background1"/>
        <w:top w:val="single" w:color="FFFFFF" w:sz="8" w:space="0" w:themeColor="background1"/>
        <w:right w:val="single" w:color="FFFFFF" w:sz="8" w:space="0" w:themeColor="background1"/>
        <w:bottom w:val="single" w:color="FFFFFF" w:sz="8" w:space="0" w:themeColor="background1"/>
        <w:insideV w:val="single" w:color="FFFFFF" w:sz="6" w:space="0" w:themeColor="background1"/>
        <w:insideH w:val="single" w:color="FFFFFF" w:sz="6" w:space="0" w:themeColor="background1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fill="D3DFEE" w:color="auto"/>
    </w:tcPr>
    <w:tblStylePr w:type="band1Horz">
      <w:tcPr>
        <w:shd w:val="clear" w:fill="A7BFDE" w:color="auto"/>
        <w:tcBorders>
          <w:left w:val="single" w:color="FFFFFF" w:sz="8" w:space="0" w:themeColor="background1"/>
          <w:top w:val="single" w:color="FFFFFF" w:sz="8" w:space="0" w:themeColor="background1"/>
          <w:right w:val="single" w:color="FFFFFF" w:sz="8" w:space="0" w:themeColor="background1"/>
          <w:bottom w:val="single" w:color="FFFFFF" w:sz="8" w:space="0" w:themeColor="background1"/>
          <w:insideV w:val="single" w:color="FFFFFF" w:sz="8" w:space="0" w:themeColor="background1"/>
          <w:insideH w:val="single" w:color="FFFFFF" w:sz="8" w:space="0" w:themeColor="background1"/>
        </w:tcBorders>
      </w:tcPr>
    </w:tblStylePr>
    <w:tblStylePr w:type="band1Vert">
      <w:tcPr>
        <w:shd w:val="clear" w:fill="A7BFDE" w:color="auto"/>
        <w:tcBorders>
          <w:left w:val="single" w:color="FFFFFF" w:sz="8" w:space="0" w:themeColor="background1"/>
          <w:top w:val="single" w:color="FFFFFF" w:sz="8" w:space="0" w:themeColor="background1"/>
          <w:right w:val="single" w:color="FFFFFF" w:sz="8" w:space="0" w:themeColor="background1"/>
          <w:bottom w:val="single" w:color="FFFFFF" w:sz="8" w:space="0" w:themeColor="background1"/>
          <w:insideV w:val="none" w:color="000000" w:sz="4" w:space="0"/>
          <w:insideH w:val="none" w:color="000000" w:sz="4" w:space="0"/>
        </w:tcBorders>
      </w:tcPr>
    </w:tblStylePr>
    <w:tblStylePr w:type="firstCol">
      <w:rPr>
        <w:b/>
        <w:bCs/>
        <w:i w:val="false"/>
        <w:iCs w:val="false"/>
        <w:color w:val="FFFFFF" w:themeColor="background1"/>
      </w:rPr>
      <w:tcPr>
        <w:shd w:val="clear" w:fill="4F81BD" w:color="auto"/>
        <w:tcBorders>
          <w:left w:val="single" w:color="FFFFFF" w:sz="8" w:space="0" w:themeColor="background1"/>
          <w:right w:val="single" w:color="FFFFFF" w:sz="24" w:space="0" w:themeColor="background1"/>
          <w:insideV w:val="none" w:color="000000" w:sz="4" w:space="0"/>
          <w:insideH w:val="none" w:color="000000" w:sz="4" w:space="0"/>
        </w:tcBorders>
      </w:tcPr>
    </w:tblStylePr>
    <w:tblStylePr w:type="firstRow">
      <w:rPr>
        <w:b/>
        <w:bCs/>
        <w:i w:val="false"/>
        <w:iCs w:val="false"/>
        <w:color w:val="FFFFFF" w:themeColor="background1"/>
      </w:rPr>
      <w:tcPr>
        <w:shd w:val="clear" w:fill="4F81BD" w:color="auto"/>
        <w:tcBorders>
          <w:left w:val="single" w:color="FFFFFF" w:sz="8" w:space="0" w:themeColor="background1"/>
          <w:top w:val="single" w:color="FFFFFF" w:sz="8" w:space="0" w:themeColor="background1"/>
          <w:right w:val="single" w:color="FFFFFF" w:sz="8" w:space="0" w:themeColor="background1"/>
          <w:bottom w:val="single" w:color="FFFFFF" w:sz="24" w:space="0" w:themeColor="background1"/>
          <w:insideV w:val="single" w:color="FFFFFF" w:sz="8" w:space="0" w:themeColor="background1"/>
          <w:insideH w:val="none" w:color="000000" w:sz="4" w:space="0"/>
        </w:tcBorders>
      </w:tcPr>
    </w:tblStylePr>
    <w:tblStylePr w:type="lastCol">
      <w:rPr>
        <w:b/>
        <w:bCs/>
        <w:i w:val="false"/>
        <w:iCs w:val="false"/>
        <w:color w:val="FFFFFF" w:themeColor="background1"/>
      </w:rPr>
      <w:tcPr>
        <w:shd w:val="clear" w:fill="4F81BD" w:color="auto"/>
        <w:tcBorders>
          <w:left w:val="single" w:color="FFFFFF" w:sz="24" w:space="0" w:themeColor="background1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rPr>
        <w:b/>
        <w:bCs/>
        <w:i w:val="false"/>
        <w:iCs w:val="false"/>
        <w:color w:val="FFFFFF" w:themeColor="background1"/>
      </w:rPr>
      <w:tcPr>
        <w:shd w:val="clear" w:fill="4F81BD" w:color="auto"/>
        <w:tcBorders>
          <w:left w:val="single" w:color="FFFFFF" w:sz="8" w:space="0" w:themeColor="background1"/>
          <w:top w:val="single" w:color="FFFFFF" w:sz="24" w:space="0" w:themeColor="background1"/>
          <w:right w:val="single" w:color="FFFFFF" w:sz="8" w:space="0" w:themeColor="background1"/>
          <w:bottom w:val="single" w:color="FFFFFF" w:sz="8" w:space="0" w:themeColor="background1"/>
          <w:insideV w:val="single" w:color="FFFFFF" w:sz="8" w:space="0" w:themeColor="background1"/>
          <w:insideH w:val="none" w:color="000000" w:sz="4" w:space="0"/>
        </w:tcBorders>
      </w:tcPr>
    </w:tblStylePr>
  </w:style>
  <w:style w:type="table" w:styleId="753">
    <w:name w:val="Medium Grid 3 Accent 2"/>
    <w:basedOn w:val="637"/>
    <w:uiPriority w:val="6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8" w:space="0" w:themeColor="background1"/>
        <w:top w:val="single" w:color="FFFFFF" w:sz="8" w:space="0" w:themeColor="background1"/>
        <w:right w:val="single" w:color="FFFFFF" w:sz="8" w:space="0" w:themeColor="background1"/>
        <w:bottom w:val="single" w:color="FFFFFF" w:sz="8" w:space="0" w:themeColor="background1"/>
        <w:insideV w:val="single" w:color="FFFFFF" w:sz="6" w:space="0" w:themeColor="background1"/>
        <w:insideH w:val="single" w:color="FFFFFF" w:sz="6" w:space="0" w:themeColor="background1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fill="EFD3D2" w:color="auto"/>
    </w:tcPr>
    <w:tblStylePr w:type="band1Horz">
      <w:tcPr>
        <w:shd w:val="clear" w:fill="DFA7A6" w:color="auto"/>
        <w:tcBorders>
          <w:left w:val="single" w:color="FFFFFF" w:sz="8" w:space="0" w:themeColor="background1"/>
          <w:top w:val="single" w:color="FFFFFF" w:sz="8" w:space="0" w:themeColor="background1"/>
          <w:right w:val="single" w:color="FFFFFF" w:sz="8" w:space="0" w:themeColor="background1"/>
          <w:bottom w:val="single" w:color="FFFFFF" w:sz="8" w:space="0" w:themeColor="background1"/>
          <w:insideV w:val="single" w:color="FFFFFF" w:sz="8" w:space="0" w:themeColor="background1"/>
          <w:insideH w:val="single" w:color="FFFFFF" w:sz="8" w:space="0" w:themeColor="background1"/>
        </w:tcBorders>
      </w:tcPr>
    </w:tblStylePr>
    <w:tblStylePr w:type="band1Vert">
      <w:tcPr>
        <w:shd w:val="clear" w:fill="DFA7A6" w:color="auto"/>
        <w:tcBorders>
          <w:left w:val="single" w:color="FFFFFF" w:sz="8" w:space="0" w:themeColor="background1"/>
          <w:top w:val="single" w:color="FFFFFF" w:sz="8" w:space="0" w:themeColor="background1"/>
          <w:right w:val="single" w:color="FFFFFF" w:sz="8" w:space="0" w:themeColor="background1"/>
          <w:bottom w:val="single" w:color="FFFFFF" w:sz="8" w:space="0" w:themeColor="background1"/>
          <w:insideV w:val="none" w:color="000000" w:sz="4" w:space="0"/>
          <w:insideH w:val="none" w:color="000000" w:sz="4" w:space="0"/>
        </w:tcBorders>
      </w:tcPr>
    </w:tblStylePr>
    <w:tblStylePr w:type="firstCol">
      <w:rPr>
        <w:b/>
        <w:bCs/>
        <w:i w:val="false"/>
        <w:iCs w:val="false"/>
        <w:color w:val="FFFFFF" w:themeColor="background1"/>
      </w:rPr>
      <w:tcPr>
        <w:shd w:val="clear" w:fill="C0504D" w:color="auto"/>
        <w:tcBorders>
          <w:left w:val="single" w:color="FFFFFF" w:sz="8" w:space="0" w:themeColor="background1"/>
          <w:right w:val="single" w:color="FFFFFF" w:sz="24" w:space="0" w:themeColor="background1"/>
          <w:insideV w:val="none" w:color="000000" w:sz="4" w:space="0"/>
          <w:insideH w:val="none" w:color="000000" w:sz="4" w:space="0"/>
        </w:tcBorders>
      </w:tcPr>
    </w:tblStylePr>
    <w:tblStylePr w:type="firstRow">
      <w:rPr>
        <w:b/>
        <w:bCs/>
        <w:i w:val="false"/>
        <w:iCs w:val="false"/>
        <w:color w:val="FFFFFF" w:themeColor="background1"/>
      </w:rPr>
      <w:tcPr>
        <w:shd w:val="clear" w:fill="C0504D" w:color="auto"/>
        <w:tcBorders>
          <w:left w:val="single" w:color="FFFFFF" w:sz="8" w:space="0" w:themeColor="background1"/>
          <w:top w:val="single" w:color="FFFFFF" w:sz="8" w:space="0" w:themeColor="background1"/>
          <w:right w:val="single" w:color="FFFFFF" w:sz="8" w:space="0" w:themeColor="background1"/>
          <w:bottom w:val="single" w:color="FFFFFF" w:sz="24" w:space="0" w:themeColor="background1"/>
          <w:insideV w:val="single" w:color="FFFFFF" w:sz="8" w:space="0" w:themeColor="background1"/>
          <w:insideH w:val="none" w:color="000000" w:sz="4" w:space="0"/>
        </w:tcBorders>
      </w:tcPr>
    </w:tblStylePr>
    <w:tblStylePr w:type="lastCol">
      <w:rPr>
        <w:b/>
        <w:bCs/>
        <w:i w:val="false"/>
        <w:iCs w:val="false"/>
        <w:color w:val="FFFFFF" w:themeColor="background1"/>
      </w:rPr>
      <w:tcPr>
        <w:shd w:val="clear" w:fill="C0504D" w:color="auto"/>
        <w:tcBorders>
          <w:left w:val="single" w:color="FFFFFF" w:sz="24" w:space="0" w:themeColor="background1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rPr>
        <w:b/>
        <w:bCs/>
        <w:i w:val="false"/>
        <w:iCs w:val="false"/>
        <w:color w:val="FFFFFF" w:themeColor="background1"/>
      </w:rPr>
      <w:tcPr>
        <w:shd w:val="clear" w:fill="C0504D" w:color="auto"/>
        <w:tcBorders>
          <w:left w:val="single" w:color="FFFFFF" w:sz="8" w:space="0" w:themeColor="background1"/>
          <w:top w:val="single" w:color="FFFFFF" w:sz="24" w:space="0" w:themeColor="background1"/>
          <w:right w:val="single" w:color="FFFFFF" w:sz="8" w:space="0" w:themeColor="background1"/>
          <w:bottom w:val="single" w:color="FFFFFF" w:sz="8" w:space="0" w:themeColor="background1"/>
          <w:insideV w:val="single" w:color="FFFFFF" w:sz="8" w:space="0" w:themeColor="background1"/>
          <w:insideH w:val="none" w:color="000000" w:sz="4" w:space="0"/>
        </w:tcBorders>
      </w:tcPr>
    </w:tblStylePr>
  </w:style>
  <w:style w:type="table" w:styleId="754">
    <w:name w:val="Medium Grid 3 Accent 3"/>
    <w:basedOn w:val="637"/>
    <w:uiPriority w:val="6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8" w:space="0" w:themeColor="background1"/>
        <w:top w:val="single" w:color="FFFFFF" w:sz="8" w:space="0" w:themeColor="background1"/>
        <w:right w:val="single" w:color="FFFFFF" w:sz="8" w:space="0" w:themeColor="background1"/>
        <w:bottom w:val="single" w:color="FFFFFF" w:sz="8" w:space="0" w:themeColor="background1"/>
        <w:insideV w:val="single" w:color="FFFFFF" w:sz="6" w:space="0" w:themeColor="background1"/>
        <w:insideH w:val="single" w:color="FFFFFF" w:sz="6" w:space="0" w:themeColor="background1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fill="E6EED5" w:color="auto"/>
    </w:tcPr>
    <w:tblStylePr w:type="band1Horz">
      <w:tcPr>
        <w:shd w:val="clear" w:fill="CDDDAC" w:color="auto"/>
        <w:tcBorders>
          <w:left w:val="single" w:color="FFFFFF" w:sz="8" w:space="0" w:themeColor="background1"/>
          <w:top w:val="single" w:color="FFFFFF" w:sz="8" w:space="0" w:themeColor="background1"/>
          <w:right w:val="single" w:color="FFFFFF" w:sz="8" w:space="0" w:themeColor="background1"/>
          <w:bottom w:val="single" w:color="FFFFFF" w:sz="8" w:space="0" w:themeColor="background1"/>
          <w:insideV w:val="single" w:color="FFFFFF" w:sz="8" w:space="0" w:themeColor="background1"/>
          <w:insideH w:val="single" w:color="FFFFFF" w:sz="8" w:space="0" w:themeColor="background1"/>
        </w:tcBorders>
      </w:tcPr>
    </w:tblStylePr>
    <w:tblStylePr w:type="band1Vert">
      <w:tcPr>
        <w:shd w:val="clear" w:fill="CDDDAC" w:color="auto"/>
        <w:tcBorders>
          <w:left w:val="single" w:color="FFFFFF" w:sz="8" w:space="0" w:themeColor="background1"/>
          <w:top w:val="single" w:color="FFFFFF" w:sz="8" w:space="0" w:themeColor="background1"/>
          <w:right w:val="single" w:color="FFFFFF" w:sz="8" w:space="0" w:themeColor="background1"/>
          <w:bottom w:val="single" w:color="FFFFFF" w:sz="8" w:space="0" w:themeColor="background1"/>
          <w:insideV w:val="none" w:color="000000" w:sz="4" w:space="0"/>
          <w:insideH w:val="none" w:color="000000" w:sz="4" w:space="0"/>
        </w:tcBorders>
      </w:tcPr>
    </w:tblStylePr>
    <w:tblStylePr w:type="firstCol">
      <w:rPr>
        <w:b/>
        <w:bCs/>
        <w:i w:val="false"/>
        <w:iCs w:val="false"/>
        <w:color w:val="FFFFFF" w:themeColor="background1"/>
      </w:rPr>
      <w:tcPr>
        <w:shd w:val="clear" w:fill="9BBB59" w:color="auto"/>
        <w:tcBorders>
          <w:left w:val="single" w:color="FFFFFF" w:sz="8" w:space="0" w:themeColor="background1"/>
          <w:right w:val="single" w:color="FFFFFF" w:sz="24" w:space="0" w:themeColor="background1"/>
          <w:insideV w:val="none" w:color="000000" w:sz="4" w:space="0"/>
          <w:insideH w:val="none" w:color="000000" w:sz="4" w:space="0"/>
        </w:tcBorders>
      </w:tcPr>
    </w:tblStylePr>
    <w:tblStylePr w:type="firstRow">
      <w:rPr>
        <w:b/>
        <w:bCs/>
        <w:i w:val="false"/>
        <w:iCs w:val="false"/>
        <w:color w:val="FFFFFF" w:themeColor="background1"/>
      </w:rPr>
      <w:tcPr>
        <w:shd w:val="clear" w:fill="9BBB59" w:color="auto"/>
        <w:tcBorders>
          <w:left w:val="single" w:color="FFFFFF" w:sz="8" w:space="0" w:themeColor="background1"/>
          <w:top w:val="single" w:color="FFFFFF" w:sz="8" w:space="0" w:themeColor="background1"/>
          <w:right w:val="single" w:color="FFFFFF" w:sz="8" w:space="0" w:themeColor="background1"/>
          <w:bottom w:val="single" w:color="FFFFFF" w:sz="24" w:space="0" w:themeColor="background1"/>
          <w:insideV w:val="single" w:color="FFFFFF" w:sz="8" w:space="0" w:themeColor="background1"/>
          <w:insideH w:val="none" w:color="000000" w:sz="4" w:space="0"/>
        </w:tcBorders>
      </w:tcPr>
    </w:tblStylePr>
    <w:tblStylePr w:type="lastCol">
      <w:rPr>
        <w:b/>
        <w:bCs/>
        <w:i w:val="false"/>
        <w:iCs w:val="false"/>
        <w:color w:val="FFFFFF" w:themeColor="background1"/>
      </w:rPr>
      <w:tcPr>
        <w:shd w:val="clear" w:fill="9BBB59" w:color="auto"/>
        <w:tcBorders>
          <w:left w:val="single" w:color="FFFFFF" w:sz="24" w:space="0" w:themeColor="background1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rPr>
        <w:b/>
        <w:bCs/>
        <w:i w:val="false"/>
        <w:iCs w:val="false"/>
        <w:color w:val="FFFFFF" w:themeColor="background1"/>
      </w:rPr>
      <w:tcPr>
        <w:shd w:val="clear" w:fill="9BBB59" w:color="auto"/>
        <w:tcBorders>
          <w:left w:val="single" w:color="FFFFFF" w:sz="8" w:space="0" w:themeColor="background1"/>
          <w:top w:val="single" w:color="FFFFFF" w:sz="24" w:space="0" w:themeColor="background1"/>
          <w:right w:val="single" w:color="FFFFFF" w:sz="8" w:space="0" w:themeColor="background1"/>
          <w:bottom w:val="single" w:color="FFFFFF" w:sz="8" w:space="0" w:themeColor="background1"/>
          <w:insideV w:val="single" w:color="FFFFFF" w:sz="8" w:space="0" w:themeColor="background1"/>
          <w:insideH w:val="none" w:color="000000" w:sz="4" w:space="0"/>
        </w:tcBorders>
      </w:tcPr>
    </w:tblStylePr>
  </w:style>
  <w:style w:type="table" w:styleId="755">
    <w:name w:val="Medium Grid 3 Accent 4"/>
    <w:basedOn w:val="637"/>
    <w:uiPriority w:val="6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8" w:space="0" w:themeColor="background1"/>
        <w:top w:val="single" w:color="FFFFFF" w:sz="8" w:space="0" w:themeColor="background1"/>
        <w:right w:val="single" w:color="FFFFFF" w:sz="8" w:space="0" w:themeColor="background1"/>
        <w:bottom w:val="single" w:color="FFFFFF" w:sz="8" w:space="0" w:themeColor="background1"/>
        <w:insideV w:val="single" w:color="FFFFFF" w:sz="6" w:space="0" w:themeColor="background1"/>
        <w:insideH w:val="single" w:color="FFFFFF" w:sz="6" w:space="0" w:themeColor="background1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fill="DFD8E8" w:color="auto"/>
    </w:tcPr>
    <w:tblStylePr w:type="band1Horz">
      <w:tcPr>
        <w:shd w:val="clear" w:fill="BFB1D0" w:color="auto"/>
        <w:tcBorders>
          <w:left w:val="single" w:color="FFFFFF" w:sz="8" w:space="0" w:themeColor="background1"/>
          <w:top w:val="single" w:color="FFFFFF" w:sz="8" w:space="0" w:themeColor="background1"/>
          <w:right w:val="single" w:color="FFFFFF" w:sz="8" w:space="0" w:themeColor="background1"/>
          <w:bottom w:val="single" w:color="FFFFFF" w:sz="8" w:space="0" w:themeColor="background1"/>
          <w:insideV w:val="single" w:color="FFFFFF" w:sz="8" w:space="0" w:themeColor="background1"/>
          <w:insideH w:val="single" w:color="FFFFFF" w:sz="8" w:space="0" w:themeColor="background1"/>
        </w:tcBorders>
      </w:tcPr>
    </w:tblStylePr>
    <w:tblStylePr w:type="band1Vert">
      <w:tcPr>
        <w:shd w:val="clear" w:fill="BFB1D0" w:color="auto"/>
        <w:tcBorders>
          <w:left w:val="single" w:color="FFFFFF" w:sz="8" w:space="0" w:themeColor="background1"/>
          <w:top w:val="single" w:color="FFFFFF" w:sz="8" w:space="0" w:themeColor="background1"/>
          <w:right w:val="single" w:color="FFFFFF" w:sz="8" w:space="0" w:themeColor="background1"/>
          <w:bottom w:val="single" w:color="FFFFFF" w:sz="8" w:space="0" w:themeColor="background1"/>
          <w:insideV w:val="none" w:color="000000" w:sz="4" w:space="0"/>
          <w:insideH w:val="none" w:color="000000" w:sz="4" w:space="0"/>
        </w:tcBorders>
      </w:tcPr>
    </w:tblStylePr>
    <w:tblStylePr w:type="firstCol">
      <w:rPr>
        <w:b/>
        <w:bCs/>
        <w:i w:val="false"/>
        <w:iCs w:val="false"/>
        <w:color w:val="FFFFFF" w:themeColor="background1"/>
      </w:rPr>
      <w:tcPr>
        <w:shd w:val="clear" w:fill="8064A2" w:color="auto"/>
        <w:tcBorders>
          <w:left w:val="single" w:color="FFFFFF" w:sz="8" w:space="0" w:themeColor="background1"/>
          <w:right w:val="single" w:color="FFFFFF" w:sz="24" w:space="0" w:themeColor="background1"/>
          <w:insideV w:val="none" w:color="000000" w:sz="4" w:space="0"/>
          <w:insideH w:val="none" w:color="000000" w:sz="4" w:space="0"/>
        </w:tcBorders>
      </w:tcPr>
    </w:tblStylePr>
    <w:tblStylePr w:type="firstRow">
      <w:rPr>
        <w:b/>
        <w:bCs/>
        <w:i w:val="false"/>
        <w:iCs w:val="false"/>
        <w:color w:val="FFFFFF" w:themeColor="background1"/>
      </w:rPr>
      <w:tcPr>
        <w:shd w:val="clear" w:fill="8064A2" w:color="auto"/>
        <w:tcBorders>
          <w:left w:val="single" w:color="FFFFFF" w:sz="8" w:space="0" w:themeColor="background1"/>
          <w:top w:val="single" w:color="FFFFFF" w:sz="8" w:space="0" w:themeColor="background1"/>
          <w:right w:val="single" w:color="FFFFFF" w:sz="8" w:space="0" w:themeColor="background1"/>
          <w:bottom w:val="single" w:color="FFFFFF" w:sz="24" w:space="0" w:themeColor="background1"/>
          <w:insideV w:val="single" w:color="FFFFFF" w:sz="8" w:space="0" w:themeColor="background1"/>
          <w:insideH w:val="none" w:color="000000" w:sz="4" w:space="0"/>
        </w:tcBorders>
      </w:tcPr>
    </w:tblStylePr>
    <w:tblStylePr w:type="lastCol">
      <w:rPr>
        <w:b/>
        <w:bCs/>
        <w:i w:val="false"/>
        <w:iCs w:val="false"/>
        <w:color w:val="FFFFFF" w:themeColor="background1"/>
      </w:rPr>
      <w:tcPr>
        <w:shd w:val="clear" w:fill="8064A2" w:color="auto"/>
        <w:tcBorders>
          <w:left w:val="single" w:color="FFFFFF" w:sz="24" w:space="0" w:themeColor="background1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rPr>
        <w:b/>
        <w:bCs/>
        <w:i w:val="false"/>
        <w:iCs w:val="false"/>
        <w:color w:val="FFFFFF" w:themeColor="background1"/>
      </w:rPr>
      <w:tcPr>
        <w:shd w:val="clear" w:fill="8064A2" w:color="auto"/>
        <w:tcBorders>
          <w:left w:val="single" w:color="FFFFFF" w:sz="8" w:space="0" w:themeColor="background1"/>
          <w:top w:val="single" w:color="FFFFFF" w:sz="24" w:space="0" w:themeColor="background1"/>
          <w:right w:val="single" w:color="FFFFFF" w:sz="8" w:space="0" w:themeColor="background1"/>
          <w:bottom w:val="single" w:color="FFFFFF" w:sz="8" w:space="0" w:themeColor="background1"/>
          <w:insideV w:val="single" w:color="FFFFFF" w:sz="8" w:space="0" w:themeColor="background1"/>
          <w:insideH w:val="none" w:color="000000" w:sz="4" w:space="0"/>
        </w:tcBorders>
      </w:tcPr>
    </w:tblStylePr>
  </w:style>
  <w:style w:type="table" w:styleId="756">
    <w:name w:val="Medium Grid 3 Accent 5"/>
    <w:basedOn w:val="637"/>
    <w:uiPriority w:val="6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8" w:space="0" w:themeColor="background1"/>
        <w:top w:val="single" w:color="FFFFFF" w:sz="8" w:space="0" w:themeColor="background1"/>
        <w:right w:val="single" w:color="FFFFFF" w:sz="8" w:space="0" w:themeColor="background1"/>
        <w:bottom w:val="single" w:color="FFFFFF" w:sz="8" w:space="0" w:themeColor="background1"/>
        <w:insideV w:val="single" w:color="FFFFFF" w:sz="6" w:space="0" w:themeColor="background1"/>
        <w:insideH w:val="single" w:color="FFFFFF" w:sz="6" w:space="0" w:themeColor="background1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fill="D2EAF1" w:color="auto"/>
    </w:tcPr>
    <w:tblStylePr w:type="band1Horz">
      <w:tcPr>
        <w:shd w:val="clear" w:fill="A5D5E2" w:color="auto"/>
        <w:tcBorders>
          <w:left w:val="single" w:color="FFFFFF" w:sz="8" w:space="0" w:themeColor="background1"/>
          <w:top w:val="single" w:color="FFFFFF" w:sz="8" w:space="0" w:themeColor="background1"/>
          <w:right w:val="single" w:color="FFFFFF" w:sz="8" w:space="0" w:themeColor="background1"/>
          <w:bottom w:val="single" w:color="FFFFFF" w:sz="8" w:space="0" w:themeColor="background1"/>
          <w:insideV w:val="single" w:color="FFFFFF" w:sz="8" w:space="0" w:themeColor="background1"/>
          <w:insideH w:val="single" w:color="FFFFFF" w:sz="8" w:space="0" w:themeColor="background1"/>
        </w:tcBorders>
      </w:tcPr>
    </w:tblStylePr>
    <w:tblStylePr w:type="band1Vert">
      <w:tcPr>
        <w:shd w:val="clear" w:fill="A5D5E2" w:color="auto"/>
        <w:tcBorders>
          <w:left w:val="single" w:color="FFFFFF" w:sz="8" w:space="0" w:themeColor="background1"/>
          <w:top w:val="single" w:color="FFFFFF" w:sz="8" w:space="0" w:themeColor="background1"/>
          <w:right w:val="single" w:color="FFFFFF" w:sz="8" w:space="0" w:themeColor="background1"/>
          <w:bottom w:val="single" w:color="FFFFFF" w:sz="8" w:space="0" w:themeColor="background1"/>
          <w:insideV w:val="none" w:color="000000" w:sz="4" w:space="0"/>
          <w:insideH w:val="none" w:color="000000" w:sz="4" w:space="0"/>
        </w:tcBorders>
      </w:tcPr>
    </w:tblStylePr>
    <w:tblStylePr w:type="firstCol">
      <w:rPr>
        <w:b/>
        <w:bCs/>
        <w:i w:val="false"/>
        <w:iCs w:val="false"/>
        <w:color w:val="FFFFFF" w:themeColor="background1"/>
      </w:rPr>
      <w:tcPr>
        <w:shd w:val="clear" w:fill="4BACC6" w:color="auto"/>
        <w:tcBorders>
          <w:left w:val="single" w:color="FFFFFF" w:sz="8" w:space="0" w:themeColor="background1"/>
          <w:right w:val="single" w:color="FFFFFF" w:sz="24" w:space="0" w:themeColor="background1"/>
          <w:insideV w:val="none" w:color="000000" w:sz="4" w:space="0"/>
          <w:insideH w:val="none" w:color="000000" w:sz="4" w:space="0"/>
        </w:tcBorders>
      </w:tcPr>
    </w:tblStylePr>
    <w:tblStylePr w:type="firstRow">
      <w:rPr>
        <w:b/>
        <w:bCs/>
        <w:i w:val="false"/>
        <w:iCs w:val="false"/>
        <w:color w:val="FFFFFF" w:themeColor="background1"/>
      </w:rPr>
      <w:tcPr>
        <w:shd w:val="clear" w:fill="4BACC6" w:color="auto"/>
        <w:tcBorders>
          <w:left w:val="single" w:color="FFFFFF" w:sz="8" w:space="0" w:themeColor="background1"/>
          <w:top w:val="single" w:color="FFFFFF" w:sz="8" w:space="0" w:themeColor="background1"/>
          <w:right w:val="single" w:color="FFFFFF" w:sz="8" w:space="0" w:themeColor="background1"/>
          <w:bottom w:val="single" w:color="FFFFFF" w:sz="24" w:space="0" w:themeColor="background1"/>
          <w:insideV w:val="single" w:color="FFFFFF" w:sz="8" w:space="0" w:themeColor="background1"/>
          <w:insideH w:val="none" w:color="000000" w:sz="4" w:space="0"/>
        </w:tcBorders>
      </w:tcPr>
    </w:tblStylePr>
    <w:tblStylePr w:type="lastCol">
      <w:rPr>
        <w:b/>
        <w:bCs/>
        <w:i w:val="false"/>
        <w:iCs w:val="false"/>
        <w:color w:val="FFFFFF" w:themeColor="background1"/>
      </w:rPr>
      <w:tcPr>
        <w:shd w:val="clear" w:fill="4BACC6" w:color="auto"/>
        <w:tcBorders>
          <w:left w:val="single" w:color="FFFFFF" w:sz="24" w:space="0" w:themeColor="background1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rPr>
        <w:b/>
        <w:bCs/>
        <w:i w:val="false"/>
        <w:iCs w:val="false"/>
        <w:color w:val="FFFFFF" w:themeColor="background1"/>
      </w:rPr>
      <w:tcPr>
        <w:shd w:val="clear" w:fill="4BACC6" w:color="auto"/>
        <w:tcBorders>
          <w:left w:val="single" w:color="FFFFFF" w:sz="8" w:space="0" w:themeColor="background1"/>
          <w:top w:val="single" w:color="FFFFFF" w:sz="24" w:space="0" w:themeColor="background1"/>
          <w:right w:val="single" w:color="FFFFFF" w:sz="8" w:space="0" w:themeColor="background1"/>
          <w:bottom w:val="single" w:color="FFFFFF" w:sz="8" w:space="0" w:themeColor="background1"/>
          <w:insideV w:val="single" w:color="FFFFFF" w:sz="8" w:space="0" w:themeColor="background1"/>
          <w:insideH w:val="none" w:color="000000" w:sz="4" w:space="0"/>
        </w:tcBorders>
      </w:tcPr>
    </w:tblStylePr>
  </w:style>
  <w:style w:type="table" w:styleId="757">
    <w:name w:val="Medium Grid 3 Accent 6"/>
    <w:basedOn w:val="637"/>
    <w:uiPriority w:val="6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8" w:space="0" w:themeColor="background1"/>
        <w:top w:val="single" w:color="FFFFFF" w:sz="8" w:space="0" w:themeColor="background1"/>
        <w:right w:val="single" w:color="FFFFFF" w:sz="8" w:space="0" w:themeColor="background1"/>
        <w:bottom w:val="single" w:color="FFFFFF" w:sz="8" w:space="0" w:themeColor="background1"/>
        <w:insideV w:val="single" w:color="FFFFFF" w:sz="6" w:space="0" w:themeColor="background1"/>
        <w:insideH w:val="single" w:color="FFFFFF" w:sz="6" w:space="0" w:themeColor="background1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fill="FDE4D0" w:color="auto"/>
    </w:tcPr>
    <w:tblStylePr w:type="band1Horz">
      <w:tcPr>
        <w:shd w:val="clear" w:fill="FBCAA2" w:color="auto"/>
        <w:tcBorders>
          <w:left w:val="single" w:color="FFFFFF" w:sz="8" w:space="0" w:themeColor="background1"/>
          <w:top w:val="single" w:color="FFFFFF" w:sz="8" w:space="0" w:themeColor="background1"/>
          <w:right w:val="single" w:color="FFFFFF" w:sz="8" w:space="0" w:themeColor="background1"/>
          <w:bottom w:val="single" w:color="FFFFFF" w:sz="8" w:space="0" w:themeColor="background1"/>
          <w:insideV w:val="single" w:color="FFFFFF" w:sz="8" w:space="0" w:themeColor="background1"/>
          <w:insideH w:val="single" w:color="FFFFFF" w:sz="8" w:space="0" w:themeColor="background1"/>
        </w:tcBorders>
      </w:tcPr>
    </w:tblStylePr>
    <w:tblStylePr w:type="band1Vert">
      <w:tcPr>
        <w:shd w:val="clear" w:fill="FBCAA2" w:color="auto"/>
        <w:tcBorders>
          <w:left w:val="single" w:color="FFFFFF" w:sz="8" w:space="0" w:themeColor="background1"/>
          <w:top w:val="single" w:color="FFFFFF" w:sz="8" w:space="0" w:themeColor="background1"/>
          <w:right w:val="single" w:color="FFFFFF" w:sz="8" w:space="0" w:themeColor="background1"/>
          <w:bottom w:val="single" w:color="FFFFFF" w:sz="8" w:space="0" w:themeColor="background1"/>
          <w:insideV w:val="none" w:color="000000" w:sz="4" w:space="0"/>
          <w:insideH w:val="none" w:color="000000" w:sz="4" w:space="0"/>
        </w:tcBorders>
      </w:tcPr>
    </w:tblStylePr>
    <w:tblStylePr w:type="firstCol">
      <w:rPr>
        <w:b/>
        <w:bCs/>
        <w:i w:val="false"/>
        <w:iCs w:val="false"/>
        <w:color w:val="FFFFFF" w:themeColor="background1"/>
      </w:rPr>
      <w:tcPr>
        <w:shd w:val="clear" w:fill="F79646" w:color="auto"/>
        <w:tcBorders>
          <w:left w:val="single" w:color="FFFFFF" w:sz="8" w:space="0" w:themeColor="background1"/>
          <w:right w:val="single" w:color="FFFFFF" w:sz="24" w:space="0" w:themeColor="background1"/>
          <w:insideV w:val="none" w:color="000000" w:sz="4" w:space="0"/>
          <w:insideH w:val="none" w:color="000000" w:sz="4" w:space="0"/>
        </w:tcBorders>
      </w:tcPr>
    </w:tblStylePr>
    <w:tblStylePr w:type="firstRow">
      <w:rPr>
        <w:b/>
        <w:bCs/>
        <w:i w:val="false"/>
        <w:iCs w:val="false"/>
        <w:color w:val="FFFFFF" w:themeColor="background1"/>
      </w:rPr>
      <w:tcPr>
        <w:shd w:val="clear" w:fill="F79646" w:color="auto"/>
        <w:tcBorders>
          <w:left w:val="single" w:color="FFFFFF" w:sz="8" w:space="0" w:themeColor="background1"/>
          <w:top w:val="single" w:color="FFFFFF" w:sz="8" w:space="0" w:themeColor="background1"/>
          <w:right w:val="single" w:color="FFFFFF" w:sz="8" w:space="0" w:themeColor="background1"/>
          <w:bottom w:val="single" w:color="FFFFFF" w:sz="24" w:space="0" w:themeColor="background1"/>
          <w:insideV w:val="single" w:color="FFFFFF" w:sz="8" w:space="0" w:themeColor="background1"/>
          <w:insideH w:val="none" w:color="000000" w:sz="4" w:space="0"/>
        </w:tcBorders>
      </w:tcPr>
    </w:tblStylePr>
    <w:tblStylePr w:type="lastCol">
      <w:rPr>
        <w:b/>
        <w:bCs/>
        <w:i w:val="false"/>
        <w:iCs w:val="false"/>
        <w:color w:val="FFFFFF" w:themeColor="background1"/>
      </w:rPr>
      <w:tcPr>
        <w:shd w:val="clear" w:fill="F79646" w:color="auto"/>
        <w:tcBorders>
          <w:left w:val="single" w:color="FFFFFF" w:sz="24" w:space="0" w:themeColor="background1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rPr>
        <w:b/>
        <w:bCs/>
        <w:i w:val="false"/>
        <w:iCs w:val="false"/>
        <w:color w:val="FFFFFF" w:themeColor="background1"/>
      </w:rPr>
      <w:tcPr>
        <w:shd w:val="clear" w:fill="F79646" w:color="auto"/>
        <w:tcBorders>
          <w:left w:val="single" w:color="FFFFFF" w:sz="8" w:space="0" w:themeColor="background1"/>
          <w:top w:val="single" w:color="FFFFFF" w:sz="24" w:space="0" w:themeColor="background1"/>
          <w:right w:val="single" w:color="FFFFFF" w:sz="8" w:space="0" w:themeColor="background1"/>
          <w:bottom w:val="single" w:color="FFFFFF" w:sz="8" w:space="0" w:themeColor="background1"/>
          <w:insideV w:val="single" w:color="FFFFFF" w:sz="8" w:space="0" w:themeColor="background1"/>
          <w:insideH w:val="none" w:color="000000" w:sz="4" w:space="0"/>
        </w:tcBorders>
      </w:tcPr>
    </w:tblStylePr>
  </w:style>
  <w:style w:type="table" w:styleId="758">
    <w:name w:val="Dark List"/>
    <w:basedOn w:val="637"/>
    <w:uiPriority w:val="70"/>
    <w:rPr>
      <w:color w:val="FFFFFF" w:themeColor="background1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fill="000000" w:color="auto"/>
    </w:tcPr>
    <w:tblStylePr w:type="band1Horz">
      <w:tcPr>
        <w:shd w:val="clear" w:fill="000000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band1Vert">
      <w:tcPr>
        <w:shd w:val="clear" w:fill="000000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Col">
      <w:tcPr>
        <w:shd w:val="clear" w:fill="000000" w:color="auto"/>
        <w:tcBorders>
          <w:left w:val="none" w:color="000000" w:sz="4" w:space="0"/>
          <w:top w:val="none" w:color="000000" w:sz="4" w:space="0"/>
          <w:right w:val="single" w:color="FFFFFF" w:sz="18" w:space="0" w:themeColor="background1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Row">
      <w:rPr>
        <w:b/>
        <w:bCs/>
      </w:rPr>
      <w:tcPr>
        <w:shd w:val="clear" w:fill="000000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FFFF" w:sz="18" w:space="0" w:themeColor="background1"/>
          <w:insideV w:val="none" w:color="000000" w:sz="4" w:space="0"/>
          <w:insideH w:val="none" w:color="000000" w:sz="4" w:space="0"/>
        </w:tcBorders>
      </w:tcPr>
    </w:tblStylePr>
    <w:tblStylePr w:type="lastCol">
      <w:tcPr>
        <w:shd w:val="clear" w:fill="000000" w:color="auto"/>
        <w:tcBorders>
          <w:left w:val="single" w:color="FFFFFF" w:sz="18" w:space="0" w:themeColor="background1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tcPr>
        <w:shd w:val="clear" w:fill="000000" w:color="auto"/>
        <w:tcBorders>
          <w:left w:val="none" w:color="000000" w:sz="4" w:space="0"/>
          <w:top w:val="single" w:color="FFFFFF" w:sz="18" w:space="0" w:themeColor="background1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</w:style>
  <w:style w:type="table" w:styleId="759">
    <w:name w:val="Dark List Accent 1"/>
    <w:basedOn w:val="637"/>
    <w:uiPriority w:val="70"/>
    <w:rPr>
      <w:color w:val="FFFFFF" w:themeColor="background1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fill="4F81BD" w:color="auto"/>
    </w:tcPr>
    <w:tblStylePr w:type="band1Horz">
      <w:tcPr>
        <w:shd w:val="clear" w:fill="365F91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band1Vert">
      <w:tcPr>
        <w:shd w:val="clear" w:fill="365F91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Col">
      <w:tcPr>
        <w:shd w:val="clear" w:fill="365F91" w:color="auto"/>
        <w:tcBorders>
          <w:left w:val="none" w:color="000000" w:sz="4" w:space="0"/>
          <w:top w:val="none" w:color="000000" w:sz="4" w:space="0"/>
          <w:right w:val="single" w:color="FFFFFF" w:sz="18" w:space="0" w:themeColor="background1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Row">
      <w:rPr>
        <w:b/>
        <w:bCs/>
      </w:rPr>
      <w:tcPr>
        <w:shd w:val="clear" w:fill="000000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FFFF" w:sz="18" w:space="0" w:themeColor="background1"/>
          <w:insideV w:val="none" w:color="000000" w:sz="4" w:space="0"/>
          <w:insideH w:val="none" w:color="000000" w:sz="4" w:space="0"/>
        </w:tcBorders>
      </w:tcPr>
    </w:tblStylePr>
    <w:tblStylePr w:type="lastCol">
      <w:tcPr>
        <w:shd w:val="clear" w:fill="365F91" w:color="auto"/>
        <w:tcBorders>
          <w:left w:val="single" w:color="FFFFFF" w:sz="18" w:space="0" w:themeColor="background1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tcPr>
        <w:shd w:val="clear" w:fill="243F60" w:color="auto"/>
        <w:tcBorders>
          <w:left w:val="none" w:color="000000" w:sz="4" w:space="0"/>
          <w:top w:val="single" w:color="FFFFFF" w:sz="18" w:space="0" w:themeColor="background1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</w:style>
  <w:style w:type="table" w:styleId="760">
    <w:name w:val="Dark List Accent 2"/>
    <w:basedOn w:val="637"/>
    <w:uiPriority w:val="70"/>
    <w:rPr>
      <w:color w:val="FFFFFF" w:themeColor="background1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fill="C0504D" w:color="auto"/>
    </w:tcPr>
    <w:tblStylePr w:type="band1Horz">
      <w:tcPr>
        <w:shd w:val="clear" w:fill="943634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band1Vert">
      <w:tcPr>
        <w:shd w:val="clear" w:fill="943634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Col">
      <w:tcPr>
        <w:shd w:val="clear" w:fill="943634" w:color="auto"/>
        <w:tcBorders>
          <w:left w:val="none" w:color="000000" w:sz="4" w:space="0"/>
          <w:top w:val="none" w:color="000000" w:sz="4" w:space="0"/>
          <w:right w:val="single" w:color="FFFFFF" w:sz="18" w:space="0" w:themeColor="background1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Row">
      <w:rPr>
        <w:b/>
        <w:bCs/>
      </w:rPr>
      <w:tcPr>
        <w:shd w:val="clear" w:fill="000000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FFFF" w:sz="18" w:space="0" w:themeColor="background1"/>
          <w:insideV w:val="none" w:color="000000" w:sz="4" w:space="0"/>
          <w:insideH w:val="none" w:color="000000" w:sz="4" w:space="0"/>
        </w:tcBorders>
      </w:tcPr>
    </w:tblStylePr>
    <w:tblStylePr w:type="lastCol">
      <w:tcPr>
        <w:shd w:val="clear" w:fill="943634" w:color="auto"/>
        <w:tcBorders>
          <w:left w:val="single" w:color="FFFFFF" w:sz="18" w:space="0" w:themeColor="background1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tcPr>
        <w:shd w:val="clear" w:fill="622423" w:color="auto"/>
        <w:tcBorders>
          <w:left w:val="none" w:color="000000" w:sz="4" w:space="0"/>
          <w:top w:val="single" w:color="FFFFFF" w:sz="18" w:space="0" w:themeColor="background1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</w:style>
  <w:style w:type="table" w:styleId="761">
    <w:name w:val="Dark List Accent 3"/>
    <w:basedOn w:val="637"/>
    <w:uiPriority w:val="70"/>
    <w:rPr>
      <w:color w:val="FFFFFF" w:themeColor="background1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fill="9BBB59" w:color="auto"/>
    </w:tcPr>
    <w:tblStylePr w:type="band1Horz">
      <w:tcPr>
        <w:shd w:val="clear" w:fill="76923C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band1Vert">
      <w:tcPr>
        <w:shd w:val="clear" w:fill="76923C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Col">
      <w:tcPr>
        <w:shd w:val="clear" w:fill="76923C" w:color="auto"/>
        <w:tcBorders>
          <w:left w:val="none" w:color="000000" w:sz="4" w:space="0"/>
          <w:top w:val="none" w:color="000000" w:sz="4" w:space="0"/>
          <w:right w:val="single" w:color="FFFFFF" w:sz="18" w:space="0" w:themeColor="background1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Row">
      <w:rPr>
        <w:b/>
        <w:bCs/>
      </w:rPr>
      <w:tcPr>
        <w:shd w:val="clear" w:fill="000000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FFFF" w:sz="18" w:space="0" w:themeColor="background1"/>
          <w:insideV w:val="none" w:color="000000" w:sz="4" w:space="0"/>
          <w:insideH w:val="none" w:color="000000" w:sz="4" w:space="0"/>
        </w:tcBorders>
      </w:tcPr>
    </w:tblStylePr>
    <w:tblStylePr w:type="lastCol">
      <w:tcPr>
        <w:shd w:val="clear" w:fill="76923C" w:color="auto"/>
        <w:tcBorders>
          <w:left w:val="single" w:color="FFFFFF" w:sz="18" w:space="0" w:themeColor="background1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tcPr>
        <w:shd w:val="clear" w:fill="4E6128" w:color="auto"/>
        <w:tcBorders>
          <w:left w:val="none" w:color="000000" w:sz="4" w:space="0"/>
          <w:top w:val="single" w:color="FFFFFF" w:sz="18" w:space="0" w:themeColor="background1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</w:style>
  <w:style w:type="table" w:styleId="762">
    <w:name w:val="Dark List Accent 4"/>
    <w:basedOn w:val="637"/>
    <w:uiPriority w:val="70"/>
    <w:rPr>
      <w:color w:val="FFFFFF" w:themeColor="background1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fill="8064A2" w:color="auto"/>
    </w:tcPr>
    <w:tblStylePr w:type="band1Horz">
      <w:tcPr>
        <w:shd w:val="clear" w:fill="5F497A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band1Vert">
      <w:tcPr>
        <w:shd w:val="clear" w:fill="5F497A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Col">
      <w:tcPr>
        <w:shd w:val="clear" w:fill="5F497A" w:color="auto"/>
        <w:tcBorders>
          <w:left w:val="none" w:color="000000" w:sz="4" w:space="0"/>
          <w:top w:val="none" w:color="000000" w:sz="4" w:space="0"/>
          <w:right w:val="single" w:color="FFFFFF" w:sz="18" w:space="0" w:themeColor="background1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Row">
      <w:rPr>
        <w:b/>
        <w:bCs/>
      </w:rPr>
      <w:tcPr>
        <w:shd w:val="clear" w:fill="000000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FFFF" w:sz="18" w:space="0" w:themeColor="background1"/>
          <w:insideV w:val="none" w:color="000000" w:sz="4" w:space="0"/>
          <w:insideH w:val="none" w:color="000000" w:sz="4" w:space="0"/>
        </w:tcBorders>
      </w:tcPr>
    </w:tblStylePr>
    <w:tblStylePr w:type="lastCol">
      <w:tcPr>
        <w:shd w:val="clear" w:fill="5F497A" w:color="auto"/>
        <w:tcBorders>
          <w:left w:val="single" w:color="FFFFFF" w:sz="18" w:space="0" w:themeColor="background1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tcPr>
        <w:shd w:val="clear" w:fill="3F3151" w:color="auto"/>
        <w:tcBorders>
          <w:left w:val="none" w:color="000000" w:sz="4" w:space="0"/>
          <w:top w:val="single" w:color="FFFFFF" w:sz="18" w:space="0" w:themeColor="background1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</w:style>
  <w:style w:type="table" w:styleId="763">
    <w:name w:val="Dark List Accent 5"/>
    <w:basedOn w:val="637"/>
    <w:uiPriority w:val="70"/>
    <w:rPr>
      <w:color w:val="FFFFFF" w:themeColor="background1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fill="4BACC6" w:color="auto"/>
    </w:tcPr>
    <w:tblStylePr w:type="band1Horz">
      <w:tcPr>
        <w:shd w:val="clear" w:fill="31849B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band1Vert">
      <w:tcPr>
        <w:shd w:val="clear" w:fill="31849B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Col">
      <w:tcPr>
        <w:shd w:val="clear" w:fill="31849B" w:color="auto"/>
        <w:tcBorders>
          <w:left w:val="none" w:color="000000" w:sz="4" w:space="0"/>
          <w:top w:val="none" w:color="000000" w:sz="4" w:space="0"/>
          <w:right w:val="single" w:color="FFFFFF" w:sz="18" w:space="0" w:themeColor="background1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Row">
      <w:rPr>
        <w:b/>
        <w:bCs/>
      </w:rPr>
      <w:tcPr>
        <w:shd w:val="clear" w:fill="000000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FFFF" w:sz="18" w:space="0" w:themeColor="background1"/>
          <w:insideV w:val="none" w:color="000000" w:sz="4" w:space="0"/>
          <w:insideH w:val="none" w:color="000000" w:sz="4" w:space="0"/>
        </w:tcBorders>
      </w:tcPr>
    </w:tblStylePr>
    <w:tblStylePr w:type="lastCol">
      <w:tcPr>
        <w:shd w:val="clear" w:fill="31849B" w:color="auto"/>
        <w:tcBorders>
          <w:left w:val="single" w:color="FFFFFF" w:sz="18" w:space="0" w:themeColor="background1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tcPr>
        <w:shd w:val="clear" w:fill="205867" w:color="auto"/>
        <w:tcBorders>
          <w:left w:val="none" w:color="000000" w:sz="4" w:space="0"/>
          <w:top w:val="single" w:color="FFFFFF" w:sz="18" w:space="0" w:themeColor="background1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</w:style>
  <w:style w:type="table" w:styleId="764">
    <w:name w:val="Dark List Accent 6"/>
    <w:basedOn w:val="637"/>
    <w:uiPriority w:val="70"/>
    <w:rPr>
      <w:color w:val="FFFFFF" w:themeColor="background1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fill="F79646" w:color="auto"/>
    </w:tcPr>
    <w:tblStylePr w:type="band1Horz">
      <w:tcPr>
        <w:shd w:val="clear" w:fill="E36C0A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band1Vert">
      <w:tcPr>
        <w:shd w:val="clear" w:fill="E36C0A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Col">
      <w:tcPr>
        <w:shd w:val="clear" w:fill="E36C0A" w:color="auto"/>
        <w:tcBorders>
          <w:left w:val="none" w:color="000000" w:sz="4" w:space="0"/>
          <w:top w:val="none" w:color="000000" w:sz="4" w:space="0"/>
          <w:right w:val="single" w:color="FFFFFF" w:sz="18" w:space="0" w:themeColor="background1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Row">
      <w:rPr>
        <w:b/>
        <w:bCs/>
      </w:rPr>
      <w:tcPr>
        <w:shd w:val="clear" w:fill="000000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FFFF" w:sz="18" w:space="0" w:themeColor="background1"/>
          <w:insideV w:val="none" w:color="000000" w:sz="4" w:space="0"/>
          <w:insideH w:val="none" w:color="000000" w:sz="4" w:space="0"/>
        </w:tcBorders>
      </w:tcPr>
    </w:tblStylePr>
    <w:tblStylePr w:type="lastCol">
      <w:tcPr>
        <w:shd w:val="clear" w:fill="E36C0A" w:color="auto"/>
        <w:tcBorders>
          <w:left w:val="single" w:color="FFFFFF" w:sz="18" w:space="0" w:themeColor="background1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tcPr>
        <w:shd w:val="clear" w:fill="974706" w:color="auto"/>
        <w:tcBorders>
          <w:left w:val="none" w:color="000000" w:sz="4" w:space="0"/>
          <w:top w:val="single" w:color="FFFFFF" w:sz="18" w:space="0" w:themeColor="background1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</w:style>
  <w:style w:type="table" w:styleId="765">
    <w:name w:val="Colorful Shading"/>
    <w:basedOn w:val="637"/>
    <w:uiPriority w:val="71"/>
    <w:rPr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C0504D" w:sz="24" w:space="0" w:themeColor="accent2"/>
        <w:right w:val="single" w:color="000000" w:sz="4" w:space="0" w:themeColor="text1"/>
        <w:bottom w:val="single" w:color="000000" w:sz="4" w:space="0" w:themeColor="text1"/>
        <w:insideV w:val="single" w:color="FFFFFF" w:sz="4" w:space="0" w:themeColor="background1"/>
        <w:insideH w:val="single" w:color="FFFFFF" w:sz="4" w:space="0" w:themeColor="background1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fill="E6E6E6" w:color="auto"/>
    </w:tcPr>
    <w:tblStylePr w:type="band1Horz">
      <w:tcPr>
        <w:shd w:val="clear" w:fill="808080" w:color="auto"/>
      </w:tcPr>
    </w:tblStylePr>
    <w:tblStylePr w:type="band1Vert">
      <w:tcPr>
        <w:shd w:val="clear" w:fill="999999" w:color="auto"/>
      </w:tcPr>
    </w:tblStylePr>
    <w:tblStylePr w:type="firstCol">
      <w:rPr>
        <w:color w:val="FFFFFF" w:themeColor="background1"/>
      </w:rPr>
      <w:tcPr>
        <w:shd w:val="clear" w:fill="000000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single" w:color="000000" w:sz="4" w:space="0" w:themeColor="text1" w:themeShade="99"/>
        </w:tcBorders>
      </w:tcPr>
    </w:tblStylePr>
    <w:tblStylePr w:type="firstRow">
      <w:rPr>
        <w:b/>
        <w:bCs/>
      </w:rPr>
      <w:tcPr>
        <w:shd w:val="clear" w:fill="FFFFFF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24" w:space="0" w:themeColor="accent2"/>
          <w:insideV w:val="none" w:color="000000" w:sz="4" w:space="0"/>
          <w:insideH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fill="000000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fill="000000" w:color="auto"/>
        <w:tcBorders>
          <w:top w:val="single" w:color="FFFFFF" w:sz="6" w:space="0" w:themeColor="background1"/>
        </w:tcBorders>
      </w:tcPr>
    </w:tblStylePr>
    <w:tblStylePr w:type="nwCell">
      <w:rPr>
        <w:color w:val="000000" w:themeColor="text1"/>
      </w:rPr>
    </w:tblStylePr>
    <w:tblStylePr w:type="neCell">
      <w:rPr>
        <w:color w:val="000000" w:themeColor="text1"/>
      </w:rPr>
    </w:tblStylePr>
  </w:style>
  <w:style w:type="table" w:styleId="766">
    <w:name w:val="Colorful Shading Accent 1"/>
    <w:basedOn w:val="637"/>
    <w:uiPriority w:val="71"/>
    <w:rPr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C0504D" w:sz="24" w:space="0" w:themeColor="accent2"/>
        <w:right w:val="single" w:color="4F81BD" w:sz="4" w:space="0" w:themeColor="accent1"/>
        <w:bottom w:val="single" w:color="4F81BD" w:sz="4" w:space="0" w:themeColor="accent1"/>
        <w:insideV w:val="single" w:color="FFFFFF" w:sz="4" w:space="0" w:themeColor="background1"/>
        <w:insideH w:val="single" w:color="FFFFFF" w:sz="4" w:space="0" w:themeColor="background1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fill="EDF2F8" w:color="auto"/>
    </w:tcPr>
    <w:tblStylePr w:type="band1Horz">
      <w:tcPr>
        <w:shd w:val="clear" w:fill="A7BFDE" w:color="auto"/>
      </w:tcPr>
    </w:tblStylePr>
    <w:tblStylePr w:type="band1Vert">
      <w:tcPr>
        <w:shd w:val="clear" w:fill="B8CCE4" w:color="auto"/>
      </w:tcPr>
    </w:tblStylePr>
    <w:tblStylePr w:type="firstCol">
      <w:rPr>
        <w:color w:val="FFFFFF" w:themeColor="background1"/>
      </w:rPr>
      <w:tcPr>
        <w:shd w:val="clear" w:fill="2C4C74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single" w:color="2C4C74" w:sz="4" w:space="0" w:themeColor="accent1" w:themeShade="99"/>
        </w:tcBorders>
      </w:tcPr>
    </w:tblStylePr>
    <w:tblStylePr w:type="firstRow">
      <w:rPr>
        <w:b/>
        <w:bCs/>
      </w:rPr>
      <w:tcPr>
        <w:shd w:val="clear" w:fill="FFFFFF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24" w:space="0" w:themeColor="accent2"/>
          <w:insideV w:val="none" w:color="000000" w:sz="4" w:space="0"/>
          <w:insideH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fill="2C4C74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fill="2C4C74" w:color="auto"/>
        <w:tcBorders>
          <w:top w:val="single" w:color="FFFFFF" w:sz="6" w:space="0" w:themeColor="background1"/>
        </w:tcBorders>
      </w:tcPr>
    </w:tblStylePr>
    <w:tblStylePr w:type="nwCell">
      <w:rPr>
        <w:color w:val="000000" w:themeColor="text1"/>
      </w:rPr>
    </w:tblStylePr>
    <w:tblStylePr w:type="neCell">
      <w:rPr>
        <w:color w:val="000000" w:themeColor="text1"/>
      </w:rPr>
    </w:tblStylePr>
  </w:style>
  <w:style w:type="table" w:styleId="767">
    <w:name w:val="Colorful Shading Accent 2"/>
    <w:basedOn w:val="637"/>
    <w:uiPriority w:val="71"/>
    <w:rPr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 w:themeColor="accent2"/>
        <w:top w:val="single" w:color="C0504D" w:sz="24" w:space="0" w:themeColor="accent2"/>
        <w:right w:val="single" w:color="C0504D" w:sz="4" w:space="0" w:themeColor="accent2"/>
        <w:bottom w:val="single" w:color="C0504D" w:sz="4" w:space="0" w:themeColor="accent2"/>
        <w:insideV w:val="single" w:color="FFFFFF" w:sz="4" w:space="0" w:themeColor="background1"/>
        <w:insideH w:val="single" w:color="FFFFFF" w:sz="4" w:space="0" w:themeColor="background1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fill="F8EDED" w:color="auto"/>
    </w:tcPr>
    <w:tblStylePr w:type="band1Horz">
      <w:tcPr>
        <w:shd w:val="clear" w:fill="DFA7A6" w:color="auto"/>
      </w:tcPr>
    </w:tblStylePr>
    <w:tblStylePr w:type="band1Vert">
      <w:tcPr>
        <w:shd w:val="clear" w:fill="E5B8B7" w:color="auto"/>
      </w:tcPr>
    </w:tblStylePr>
    <w:tblStylePr w:type="firstCol">
      <w:rPr>
        <w:color w:val="FFFFFF" w:themeColor="background1"/>
      </w:rPr>
      <w:tcPr>
        <w:shd w:val="clear" w:fill="772C2A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single" w:color="772C2A" w:sz="4" w:space="0" w:themeColor="accent2" w:themeShade="99"/>
        </w:tcBorders>
      </w:tcPr>
    </w:tblStylePr>
    <w:tblStylePr w:type="firstRow">
      <w:rPr>
        <w:b/>
        <w:bCs/>
      </w:rPr>
      <w:tcPr>
        <w:shd w:val="clear" w:fill="FFFFFF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24" w:space="0" w:themeColor="accent2"/>
          <w:insideV w:val="none" w:color="000000" w:sz="4" w:space="0"/>
          <w:insideH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fill="772C2A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fill="772C2A" w:color="auto"/>
        <w:tcBorders>
          <w:top w:val="single" w:color="FFFFFF" w:sz="6" w:space="0" w:themeColor="background1"/>
        </w:tcBorders>
      </w:tcPr>
    </w:tblStylePr>
    <w:tblStylePr w:type="nwCell">
      <w:rPr>
        <w:color w:val="000000" w:themeColor="text1"/>
      </w:rPr>
    </w:tblStylePr>
    <w:tblStylePr w:type="neCell">
      <w:rPr>
        <w:color w:val="000000" w:themeColor="text1"/>
      </w:rPr>
    </w:tblStylePr>
  </w:style>
  <w:style w:type="table" w:styleId="768">
    <w:name w:val="Colorful Shading Accent 3"/>
    <w:basedOn w:val="637"/>
    <w:uiPriority w:val="71"/>
    <w:rPr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9BBB59" w:sz="4" w:space="0" w:themeColor="accent3"/>
        <w:top w:val="single" w:color="8064A2" w:sz="24" w:space="0" w:themeColor="accent4"/>
        <w:right w:val="single" w:color="9BBB59" w:sz="4" w:space="0" w:themeColor="accent3"/>
        <w:bottom w:val="single" w:color="9BBB59" w:sz="4" w:space="0" w:themeColor="accent3"/>
        <w:insideV w:val="single" w:color="FFFFFF" w:sz="4" w:space="0" w:themeColor="background1"/>
        <w:insideH w:val="single" w:color="FFFFFF" w:sz="4" w:space="0" w:themeColor="background1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fill="F5F8EE" w:color="auto"/>
    </w:tcPr>
    <w:tblStylePr w:type="band1Horz">
      <w:tcPr>
        <w:shd w:val="clear" w:fill="CDDDAC" w:color="auto"/>
      </w:tcPr>
    </w:tblStylePr>
    <w:tblStylePr w:type="band1Vert">
      <w:tcPr>
        <w:shd w:val="clear" w:fill="D6E3BC" w:color="auto"/>
      </w:tcPr>
    </w:tblStylePr>
    <w:tblStylePr w:type="firstCol">
      <w:rPr>
        <w:color w:val="FFFFFF" w:themeColor="background1"/>
      </w:rPr>
      <w:tcPr>
        <w:shd w:val="clear" w:fill="5E7530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single" w:color="5E7530" w:sz="4" w:space="0" w:themeColor="accent3" w:themeShade="99"/>
        </w:tcBorders>
      </w:tcPr>
    </w:tblStylePr>
    <w:tblStylePr w:type="firstRow">
      <w:rPr>
        <w:b/>
        <w:bCs/>
      </w:rPr>
      <w:tcPr>
        <w:shd w:val="clear" w:fill="FFFFFF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24" w:space="0" w:themeColor="accent4"/>
          <w:insideV w:val="none" w:color="000000" w:sz="4" w:space="0"/>
          <w:insideH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fill="5E7530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fill="5E7530" w:color="auto"/>
        <w:tcBorders>
          <w:top w:val="single" w:color="FFFFFF" w:sz="6" w:space="0" w:themeColor="background1"/>
        </w:tcBorders>
      </w:tcPr>
    </w:tblStylePr>
  </w:style>
  <w:style w:type="table" w:styleId="769">
    <w:name w:val="Colorful Shading Accent 4"/>
    <w:basedOn w:val="637"/>
    <w:uiPriority w:val="71"/>
    <w:rPr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 w:themeColor="accent4"/>
        <w:top w:val="single" w:color="9BBB59" w:sz="24" w:space="0" w:themeColor="accent3"/>
        <w:right w:val="single" w:color="8064A2" w:sz="4" w:space="0" w:themeColor="accent4"/>
        <w:bottom w:val="single" w:color="8064A2" w:sz="4" w:space="0" w:themeColor="accent4"/>
        <w:insideV w:val="single" w:color="FFFFFF" w:sz="4" w:space="0" w:themeColor="background1"/>
        <w:insideH w:val="single" w:color="FFFFFF" w:sz="4" w:space="0" w:themeColor="background1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fill="F2EFF6" w:color="auto"/>
    </w:tcPr>
    <w:tblStylePr w:type="band1Horz">
      <w:tcPr>
        <w:shd w:val="clear" w:fill="BFB1D0" w:color="auto"/>
      </w:tcPr>
    </w:tblStylePr>
    <w:tblStylePr w:type="band1Vert">
      <w:tcPr>
        <w:shd w:val="clear" w:fill="CCC0D9" w:color="auto"/>
      </w:tcPr>
    </w:tblStylePr>
    <w:tblStylePr w:type="firstCol">
      <w:rPr>
        <w:color w:val="FFFFFF" w:themeColor="background1"/>
      </w:rPr>
      <w:tcPr>
        <w:shd w:val="clear" w:fill="4C3B62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single" w:color="4C3B62" w:sz="4" w:space="0" w:themeColor="accent4" w:themeShade="99"/>
        </w:tcBorders>
      </w:tcPr>
    </w:tblStylePr>
    <w:tblStylePr w:type="firstRow">
      <w:rPr>
        <w:b/>
        <w:bCs/>
      </w:rPr>
      <w:tcPr>
        <w:shd w:val="clear" w:fill="FFFFFF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24" w:space="0" w:themeColor="accent3"/>
          <w:insideV w:val="none" w:color="000000" w:sz="4" w:space="0"/>
          <w:insideH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fill="4C3B62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fill="4C3B62" w:color="auto"/>
        <w:tcBorders>
          <w:top w:val="single" w:color="FFFFFF" w:sz="6" w:space="0" w:themeColor="background1"/>
        </w:tcBorders>
      </w:tcPr>
    </w:tblStylePr>
    <w:tblStylePr w:type="nwCell">
      <w:rPr>
        <w:color w:val="000000" w:themeColor="text1"/>
      </w:rPr>
    </w:tblStylePr>
    <w:tblStylePr w:type="neCell">
      <w:rPr>
        <w:color w:val="000000" w:themeColor="text1"/>
      </w:rPr>
    </w:tblStylePr>
  </w:style>
  <w:style w:type="table" w:styleId="770">
    <w:name w:val="Colorful Shading Accent 5"/>
    <w:basedOn w:val="637"/>
    <w:uiPriority w:val="71"/>
    <w:rPr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F79646" w:sz="24" w:space="0" w:themeColor="accent6"/>
        <w:right w:val="single" w:color="4BACC6" w:sz="4" w:space="0" w:themeColor="accent5"/>
        <w:bottom w:val="single" w:color="4BACC6" w:sz="4" w:space="0" w:themeColor="accent5"/>
        <w:insideV w:val="single" w:color="FFFFFF" w:sz="4" w:space="0" w:themeColor="background1"/>
        <w:insideH w:val="single" w:color="FFFFFF" w:sz="4" w:space="0" w:themeColor="background1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fill="EDF6F9" w:color="auto"/>
    </w:tcPr>
    <w:tblStylePr w:type="band1Horz">
      <w:tcPr>
        <w:shd w:val="clear" w:fill="A5D5E2" w:color="auto"/>
      </w:tcPr>
    </w:tblStylePr>
    <w:tblStylePr w:type="band1Vert">
      <w:tcPr>
        <w:shd w:val="clear" w:fill="B6DDE8" w:color="auto"/>
      </w:tcPr>
    </w:tblStylePr>
    <w:tblStylePr w:type="firstCol">
      <w:rPr>
        <w:color w:val="FFFFFF" w:themeColor="background1"/>
      </w:rPr>
      <w:tcPr>
        <w:shd w:val="clear" w:fill="276A7C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single" w:color="276A7C" w:sz="4" w:space="0" w:themeColor="accent5" w:themeShade="99"/>
        </w:tcBorders>
      </w:tcPr>
    </w:tblStylePr>
    <w:tblStylePr w:type="firstRow">
      <w:rPr>
        <w:b/>
        <w:bCs/>
      </w:rPr>
      <w:tcPr>
        <w:shd w:val="clear" w:fill="FFFFFF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24" w:space="0" w:themeColor="accent6"/>
          <w:insideV w:val="none" w:color="000000" w:sz="4" w:space="0"/>
          <w:insideH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fill="276A7C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fill="276A7C" w:color="auto"/>
        <w:tcBorders>
          <w:top w:val="single" w:color="FFFFFF" w:sz="6" w:space="0" w:themeColor="background1"/>
        </w:tcBorders>
      </w:tcPr>
    </w:tblStylePr>
    <w:tblStylePr w:type="nwCell">
      <w:rPr>
        <w:color w:val="000000" w:themeColor="text1"/>
      </w:rPr>
    </w:tblStylePr>
    <w:tblStylePr w:type="neCell">
      <w:rPr>
        <w:color w:val="000000" w:themeColor="text1"/>
      </w:rPr>
    </w:tblStylePr>
  </w:style>
  <w:style w:type="table" w:styleId="771">
    <w:name w:val="Colorful Shading Accent 6"/>
    <w:basedOn w:val="637"/>
    <w:uiPriority w:val="71"/>
    <w:rPr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4BACC6" w:sz="24" w:space="0" w:themeColor="accent5"/>
        <w:right w:val="single" w:color="F79646" w:sz="4" w:space="0" w:themeColor="accent6"/>
        <w:bottom w:val="single" w:color="F79646" w:sz="4" w:space="0" w:themeColor="accent6"/>
        <w:insideV w:val="single" w:color="FFFFFF" w:sz="4" w:space="0" w:themeColor="background1"/>
        <w:insideH w:val="single" w:color="FFFFFF" w:sz="4" w:space="0" w:themeColor="background1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fill="FEF4EC" w:color="auto"/>
    </w:tcPr>
    <w:tblStylePr w:type="band1Horz">
      <w:tcPr>
        <w:shd w:val="clear" w:fill="FBCAA2" w:color="auto"/>
      </w:tcPr>
    </w:tblStylePr>
    <w:tblStylePr w:type="band1Vert">
      <w:tcPr>
        <w:shd w:val="clear" w:fill="FBD4B4" w:color="auto"/>
      </w:tcPr>
    </w:tblStylePr>
    <w:tblStylePr w:type="firstCol">
      <w:rPr>
        <w:color w:val="FFFFFF" w:themeColor="background1"/>
      </w:rPr>
      <w:tcPr>
        <w:shd w:val="clear" w:fill="B65608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single" w:color="B65608" w:sz="4" w:space="0" w:themeColor="accent6" w:themeShade="99"/>
        </w:tcBorders>
      </w:tcPr>
    </w:tblStylePr>
    <w:tblStylePr w:type="firstRow">
      <w:rPr>
        <w:b/>
        <w:bCs/>
      </w:rPr>
      <w:tcPr>
        <w:shd w:val="clear" w:fill="FFFFFF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24" w:space="0" w:themeColor="accent5"/>
          <w:insideV w:val="none" w:color="000000" w:sz="4" w:space="0"/>
          <w:insideH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fill="B65608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fill="B65608" w:color="auto"/>
        <w:tcBorders>
          <w:top w:val="single" w:color="FFFFFF" w:sz="6" w:space="0" w:themeColor="background1"/>
        </w:tcBorders>
      </w:tcPr>
    </w:tblStylePr>
    <w:tblStylePr w:type="nwCell">
      <w:rPr>
        <w:color w:val="000000" w:themeColor="text1"/>
      </w:rPr>
    </w:tblStylePr>
    <w:tblStylePr w:type="neCell">
      <w:rPr>
        <w:color w:val="000000" w:themeColor="text1"/>
      </w:rPr>
    </w:tblStylePr>
  </w:style>
  <w:style w:type="table" w:styleId="772">
    <w:name w:val="Colorful List"/>
    <w:basedOn w:val="637"/>
    <w:uiPriority w:val="72"/>
    <w:rPr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fill="E6E6E6" w:color="auto"/>
    </w:tcPr>
    <w:tblStylePr w:type="band1Horz">
      <w:tcPr>
        <w:shd w:val="clear" w:fill="CCCCCC" w:color="auto"/>
      </w:tcPr>
    </w:tblStylePr>
    <w:tblStylePr w:type="band1Vert">
      <w:tcPr>
        <w:shd w:val="clear" w:fill="C0C0C0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fill="9E3A38" w:color="auto"/>
        <w:tcBorders>
          <w:bottom w:val="single" w:color="FFFFFF" w:sz="12" w:space="0" w:themeColor="background1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9E3A38" w:themeColor="accent2" w:themeShade="CC"/>
      </w:rPr>
      <w:tcPr>
        <w:shd w:val="clear" w:fill="FFFFFF" w:color="auto"/>
        <w:tcBorders>
          <w:top w:val="single" w:color="000000" w:sz="12" w:space="0" w:themeColor="text1"/>
        </w:tcBorders>
      </w:tcPr>
    </w:tblStylePr>
  </w:style>
  <w:style w:type="table" w:styleId="773">
    <w:name w:val="Colorful List Accent 1"/>
    <w:basedOn w:val="637"/>
    <w:uiPriority w:val="72"/>
    <w:rPr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fill="EDF2F8" w:color="auto"/>
    </w:tcPr>
    <w:tblStylePr w:type="band1Horz">
      <w:tcPr>
        <w:shd w:val="clear" w:fill="DBE5F1" w:color="auto"/>
      </w:tcPr>
    </w:tblStylePr>
    <w:tblStylePr w:type="band1Vert">
      <w:tcPr>
        <w:shd w:val="clear" w:fill="D3DFEE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fill="9E3A38" w:color="auto"/>
        <w:tcBorders>
          <w:bottom w:val="single" w:color="FFFFFF" w:sz="12" w:space="0" w:themeColor="background1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9E3A38" w:themeColor="accent2" w:themeShade="CC"/>
      </w:rPr>
      <w:tcPr>
        <w:shd w:val="clear" w:fill="FFFFFF" w:color="auto"/>
        <w:tcBorders>
          <w:top w:val="single" w:color="000000" w:sz="12" w:space="0" w:themeColor="text1"/>
        </w:tcBorders>
      </w:tcPr>
    </w:tblStylePr>
  </w:style>
  <w:style w:type="table" w:styleId="774">
    <w:name w:val="Colorful List Accent 2"/>
    <w:basedOn w:val="637"/>
    <w:uiPriority w:val="72"/>
    <w:rPr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fill="F8EDED" w:color="auto"/>
    </w:tcPr>
    <w:tblStylePr w:type="band1Horz">
      <w:tcPr>
        <w:shd w:val="clear" w:fill="F2DBDB" w:color="auto"/>
      </w:tcPr>
    </w:tblStylePr>
    <w:tblStylePr w:type="band1Vert">
      <w:tcPr>
        <w:shd w:val="clear" w:fill="EFD3D2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fill="9E3A38" w:color="auto"/>
        <w:tcBorders>
          <w:bottom w:val="single" w:color="FFFFFF" w:sz="12" w:space="0" w:themeColor="background1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9E3A38" w:themeColor="accent2" w:themeShade="CC"/>
      </w:rPr>
      <w:tcPr>
        <w:shd w:val="clear" w:fill="FFFFFF" w:color="auto"/>
        <w:tcBorders>
          <w:top w:val="single" w:color="000000" w:sz="12" w:space="0" w:themeColor="text1"/>
        </w:tcBorders>
      </w:tcPr>
    </w:tblStylePr>
  </w:style>
  <w:style w:type="table" w:styleId="775">
    <w:name w:val="Colorful List Accent 3"/>
    <w:basedOn w:val="637"/>
    <w:uiPriority w:val="72"/>
    <w:rPr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fill="F5F8EE" w:color="auto"/>
    </w:tcPr>
    <w:tblStylePr w:type="band1Horz">
      <w:tcPr>
        <w:shd w:val="clear" w:fill="EAF1DD" w:color="auto"/>
      </w:tcPr>
    </w:tblStylePr>
    <w:tblStylePr w:type="band1Vert">
      <w:tcPr>
        <w:shd w:val="clear" w:fill="E6EED5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fill="664E82" w:color="auto"/>
        <w:tcBorders>
          <w:bottom w:val="single" w:color="FFFFFF" w:sz="12" w:space="0" w:themeColor="background1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664E82" w:themeColor="accent4" w:themeShade="CC"/>
      </w:rPr>
      <w:tcPr>
        <w:shd w:val="clear" w:fill="FFFFFF" w:color="auto"/>
        <w:tcBorders>
          <w:top w:val="single" w:color="000000" w:sz="12" w:space="0" w:themeColor="text1"/>
        </w:tcBorders>
      </w:tcPr>
    </w:tblStylePr>
  </w:style>
  <w:style w:type="table" w:styleId="776">
    <w:name w:val="Colorful List Accent 4"/>
    <w:basedOn w:val="637"/>
    <w:uiPriority w:val="72"/>
    <w:rPr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fill="F2EFF6" w:color="auto"/>
    </w:tcPr>
    <w:tblStylePr w:type="band1Horz">
      <w:tcPr>
        <w:shd w:val="clear" w:fill="E5DFEC" w:color="auto"/>
      </w:tcPr>
    </w:tblStylePr>
    <w:tblStylePr w:type="band1Vert">
      <w:tcPr>
        <w:shd w:val="clear" w:fill="DFD8E8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fill="7E9C40" w:color="auto"/>
        <w:tcBorders>
          <w:bottom w:val="single" w:color="FFFFFF" w:sz="12" w:space="0" w:themeColor="background1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7E9C40" w:themeColor="accent3" w:themeShade="CC"/>
      </w:rPr>
      <w:tcPr>
        <w:shd w:val="clear" w:fill="FFFFFF" w:color="auto"/>
        <w:tcBorders>
          <w:top w:val="single" w:color="000000" w:sz="12" w:space="0" w:themeColor="text1"/>
        </w:tcBorders>
      </w:tcPr>
    </w:tblStylePr>
  </w:style>
  <w:style w:type="table" w:styleId="777">
    <w:name w:val="Colorful List Accent 5"/>
    <w:basedOn w:val="637"/>
    <w:uiPriority w:val="72"/>
    <w:rPr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fill="EDF6F9" w:color="auto"/>
    </w:tcPr>
    <w:tblStylePr w:type="band1Horz">
      <w:tcPr>
        <w:shd w:val="clear" w:fill="DAEEF3" w:color="auto"/>
      </w:tcPr>
    </w:tblStylePr>
    <w:tblStylePr w:type="band1Vert">
      <w:tcPr>
        <w:shd w:val="clear" w:fill="D2EAF1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fill="F2730A" w:color="auto"/>
        <w:tcBorders>
          <w:bottom w:val="single" w:color="FFFFFF" w:sz="12" w:space="0" w:themeColor="background1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F2730A" w:themeColor="accent6" w:themeShade="CC"/>
      </w:rPr>
      <w:tcPr>
        <w:shd w:val="clear" w:fill="FFFFFF" w:color="auto"/>
        <w:tcBorders>
          <w:top w:val="single" w:color="000000" w:sz="12" w:space="0" w:themeColor="text1"/>
        </w:tcBorders>
      </w:tcPr>
    </w:tblStylePr>
  </w:style>
  <w:style w:type="table" w:styleId="778">
    <w:name w:val="Colorful List Accent 6"/>
    <w:basedOn w:val="637"/>
    <w:uiPriority w:val="72"/>
    <w:rPr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fill="FEF4EC" w:color="auto"/>
    </w:tcPr>
    <w:tblStylePr w:type="band1Horz">
      <w:tcPr>
        <w:shd w:val="clear" w:fill="FDE9D9" w:color="auto"/>
      </w:tcPr>
    </w:tblStylePr>
    <w:tblStylePr w:type="band1Vert">
      <w:tcPr>
        <w:shd w:val="clear" w:fill="FDE4D0" w:color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fill="348DA5" w:color="auto"/>
        <w:tcBorders>
          <w:bottom w:val="single" w:color="FFFFFF" w:sz="12" w:space="0" w:themeColor="background1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348DA5" w:themeColor="accent5" w:themeShade="CC"/>
      </w:rPr>
      <w:tcPr>
        <w:shd w:val="clear" w:fill="FFFFFF" w:color="auto"/>
        <w:tcBorders>
          <w:top w:val="single" w:color="000000" w:sz="12" w:space="0" w:themeColor="text1"/>
        </w:tcBorders>
      </w:tcPr>
    </w:tblStylePr>
  </w:style>
  <w:style w:type="table" w:styleId="779">
    <w:name w:val="Colorful Grid"/>
    <w:basedOn w:val="637"/>
    <w:uiPriority w:val="73"/>
    <w:rPr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Borders>
        <w:insideH w:val="single" w:color="FFFFFF" w:sz="4" w:space="0" w:themeColor="background1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fill="CCCCCC" w:color="auto"/>
    </w:tcPr>
    <w:tblStylePr w:type="band1Horz">
      <w:tcPr>
        <w:shd w:val="clear" w:fill="808080" w:color="auto"/>
      </w:tcPr>
    </w:tblStylePr>
    <w:tblStylePr w:type="band1Vert">
      <w:tcPr>
        <w:shd w:val="clear" w:fill="808080" w:color="auto"/>
      </w:tcPr>
    </w:tblStylePr>
    <w:tblStylePr w:type="firstCol">
      <w:rPr>
        <w:color w:val="FFFFFF" w:themeColor="background1"/>
      </w:rPr>
      <w:tcPr>
        <w:shd w:val="clear" w:fill="000000" w:color="auto"/>
      </w:tcPr>
    </w:tblStylePr>
    <w:tblStylePr w:type="firstRow">
      <w:rPr>
        <w:b/>
        <w:bCs/>
      </w:rPr>
      <w:tcPr>
        <w:shd w:val="clear" w:fill="999999" w:color="auto"/>
      </w:tcPr>
    </w:tblStylePr>
    <w:tblStylePr w:type="lastCol">
      <w:rPr>
        <w:color w:val="FFFFFF" w:themeColor="background1"/>
      </w:rPr>
      <w:tcPr>
        <w:shd w:val="clear" w:fill="000000" w:color="auto"/>
      </w:tcPr>
    </w:tblStylePr>
    <w:tblStylePr w:type="lastRow">
      <w:rPr>
        <w:b/>
        <w:bCs/>
        <w:color w:val="000000" w:themeColor="text1"/>
      </w:rPr>
      <w:tcPr>
        <w:shd w:val="clear" w:fill="999999" w:color="auto"/>
      </w:tcPr>
    </w:tblStylePr>
  </w:style>
  <w:style w:type="table" w:styleId="780">
    <w:name w:val="Colorful Grid Accent 1"/>
    <w:basedOn w:val="637"/>
    <w:uiPriority w:val="73"/>
    <w:rPr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Borders>
        <w:insideH w:val="single" w:color="FFFFFF" w:sz="4" w:space="0" w:themeColor="background1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fill="DBE5F1" w:color="auto"/>
    </w:tcPr>
    <w:tblStylePr w:type="band1Horz">
      <w:tcPr>
        <w:shd w:val="clear" w:fill="A7BFDE" w:color="auto"/>
      </w:tcPr>
    </w:tblStylePr>
    <w:tblStylePr w:type="band1Vert">
      <w:tcPr>
        <w:shd w:val="clear" w:fill="A7BFDE" w:color="auto"/>
      </w:tcPr>
    </w:tblStylePr>
    <w:tblStylePr w:type="firstCol">
      <w:rPr>
        <w:color w:val="FFFFFF" w:themeColor="background1"/>
      </w:rPr>
      <w:tcPr>
        <w:shd w:val="clear" w:fill="365F91" w:color="auto"/>
      </w:tcPr>
    </w:tblStylePr>
    <w:tblStylePr w:type="firstRow">
      <w:rPr>
        <w:b/>
        <w:bCs/>
      </w:rPr>
      <w:tcPr>
        <w:shd w:val="clear" w:fill="B8CCE4" w:color="auto"/>
      </w:tcPr>
    </w:tblStylePr>
    <w:tblStylePr w:type="lastCol">
      <w:rPr>
        <w:color w:val="FFFFFF" w:themeColor="background1"/>
      </w:rPr>
      <w:tcPr>
        <w:shd w:val="clear" w:fill="365F91" w:color="auto"/>
      </w:tcPr>
    </w:tblStylePr>
    <w:tblStylePr w:type="lastRow">
      <w:rPr>
        <w:b/>
        <w:bCs/>
        <w:color w:val="000000" w:themeColor="text1"/>
      </w:rPr>
      <w:tcPr>
        <w:shd w:val="clear" w:fill="B8CCE4" w:color="auto"/>
      </w:tcPr>
    </w:tblStylePr>
  </w:style>
  <w:style w:type="table" w:styleId="781">
    <w:name w:val="Colorful Grid Accent 2"/>
    <w:basedOn w:val="637"/>
    <w:uiPriority w:val="73"/>
    <w:rPr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Borders>
        <w:insideH w:val="single" w:color="FFFFFF" w:sz="4" w:space="0" w:themeColor="background1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fill="F2DBDB" w:color="auto"/>
    </w:tcPr>
    <w:tblStylePr w:type="band1Horz">
      <w:tcPr>
        <w:shd w:val="clear" w:fill="DFA7A6" w:color="auto"/>
      </w:tcPr>
    </w:tblStylePr>
    <w:tblStylePr w:type="band1Vert">
      <w:tcPr>
        <w:shd w:val="clear" w:fill="DFA7A6" w:color="auto"/>
      </w:tcPr>
    </w:tblStylePr>
    <w:tblStylePr w:type="firstCol">
      <w:rPr>
        <w:color w:val="FFFFFF" w:themeColor="background1"/>
      </w:rPr>
      <w:tcPr>
        <w:shd w:val="clear" w:fill="943634" w:color="auto"/>
      </w:tcPr>
    </w:tblStylePr>
    <w:tblStylePr w:type="firstRow">
      <w:rPr>
        <w:b/>
        <w:bCs/>
      </w:rPr>
      <w:tcPr>
        <w:shd w:val="clear" w:fill="E5B8B7" w:color="auto"/>
      </w:tcPr>
    </w:tblStylePr>
    <w:tblStylePr w:type="lastCol">
      <w:rPr>
        <w:color w:val="FFFFFF" w:themeColor="background1"/>
      </w:rPr>
      <w:tcPr>
        <w:shd w:val="clear" w:fill="943634" w:color="auto"/>
      </w:tcPr>
    </w:tblStylePr>
    <w:tblStylePr w:type="lastRow">
      <w:rPr>
        <w:b/>
        <w:bCs/>
        <w:color w:val="000000" w:themeColor="text1"/>
      </w:rPr>
      <w:tcPr>
        <w:shd w:val="clear" w:fill="E5B8B7" w:color="auto"/>
      </w:tcPr>
    </w:tblStylePr>
  </w:style>
  <w:style w:type="table" w:styleId="782">
    <w:name w:val="Colorful Grid Accent 3"/>
    <w:basedOn w:val="637"/>
    <w:uiPriority w:val="73"/>
    <w:rPr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Borders>
        <w:insideH w:val="single" w:color="FFFFFF" w:sz="4" w:space="0" w:themeColor="background1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fill="EAF1DD" w:color="auto"/>
    </w:tcPr>
    <w:tblStylePr w:type="band1Horz">
      <w:tcPr>
        <w:shd w:val="clear" w:fill="CDDDAC" w:color="auto"/>
      </w:tcPr>
    </w:tblStylePr>
    <w:tblStylePr w:type="band1Vert">
      <w:tcPr>
        <w:shd w:val="clear" w:fill="CDDDAC" w:color="auto"/>
      </w:tcPr>
    </w:tblStylePr>
    <w:tblStylePr w:type="firstCol">
      <w:rPr>
        <w:color w:val="FFFFFF" w:themeColor="background1"/>
      </w:rPr>
      <w:tcPr>
        <w:shd w:val="clear" w:fill="76923C" w:color="auto"/>
      </w:tcPr>
    </w:tblStylePr>
    <w:tblStylePr w:type="firstRow">
      <w:rPr>
        <w:b/>
        <w:bCs/>
      </w:rPr>
      <w:tcPr>
        <w:shd w:val="clear" w:fill="D6E3BC" w:color="auto"/>
      </w:tcPr>
    </w:tblStylePr>
    <w:tblStylePr w:type="lastCol">
      <w:rPr>
        <w:color w:val="FFFFFF" w:themeColor="background1"/>
      </w:rPr>
      <w:tcPr>
        <w:shd w:val="clear" w:fill="76923C" w:color="auto"/>
      </w:tcPr>
    </w:tblStylePr>
    <w:tblStylePr w:type="lastRow">
      <w:rPr>
        <w:b/>
        <w:bCs/>
        <w:color w:val="000000" w:themeColor="text1"/>
      </w:rPr>
      <w:tcPr>
        <w:shd w:val="clear" w:fill="D6E3BC" w:color="auto"/>
      </w:tcPr>
    </w:tblStylePr>
  </w:style>
  <w:style w:type="table" w:styleId="783">
    <w:name w:val="Colorful Grid Accent 4"/>
    <w:basedOn w:val="637"/>
    <w:uiPriority w:val="73"/>
    <w:rPr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Borders>
        <w:insideH w:val="single" w:color="FFFFFF" w:sz="4" w:space="0" w:themeColor="background1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fill="E5DFEC" w:color="auto"/>
    </w:tcPr>
    <w:tblStylePr w:type="band1Horz">
      <w:tcPr>
        <w:shd w:val="clear" w:fill="BFB1D0" w:color="auto"/>
      </w:tcPr>
    </w:tblStylePr>
    <w:tblStylePr w:type="band1Vert">
      <w:tcPr>
        <w:shd w:val="clear" w:fill="BFB1D0" w:color="auto"/>
      </w:tcPr>
    </w:tblStylePr>
    <w:tblStylePr w:type="firstCol">
      <w:rPr>
        <w:color w:val="FFFFFF" w:themeColor="background1"/>
      </w:rPr>
      <w:tcPr>
        <w:shd w:val="clear" w:fill="5F497A" w:color="auto"/>
      </w:tcPr>
    </w:tblStylePr>
    <w:tblStylePr w:type="firstRow">
      <w:rPr>
        <w:b/>
        <w:bCs/>
      </w:rPr>
      <w:tcPr>
        <w:shd w:val="clear" w:fill="CCC0D9" w:color="auto"/>
      </w:tcPr>
    </w:tblStylePr>
    <w:tblStylePr w:type="lastCol">
      <w:rPr>
        <w:color w:val="FFFFFF" w:themeColor="background1"/>
      </w:rPr>
      <w:tcPr>
        <w:shd w:val="clear" w:fill="5F497A" w:color="auto"/>
      </w:tcPr>
    </w:tblStylePr>
    <w:tblStylePr w:type="lastRow">
      <w:rPr>
        <w:b/>
        <w:bCs/>
        <w:color w:val="000000" w:themeColor="text1"/>
      </w:rPr>
      <w:tcPr>
        <w:shd w:val="clear" w:fill="CCC0D9" w:color="auto"/>
      </w:tcPr>
    </w:tblStylePr>
  </w:style>
  <w:style w:type="table" w:styleId="784">
    <w:name w:val="Colorful Grid Accent 5"/>
    <w:basedOn w:val="637"/>
    <w:uiPriority w:val="73"/>
    <w:rPr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Borders>
        <w:insideH w:val="single" w:color="FFFFFF" w:sz="4" w:space="0" w:themeColor="background1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fill="DAEEF3" w:color="auto"/>
    </w:tcPr>
    <w:tblStylePr w:type="band1Horz">
      <w:tcPr>
        <w:shd w:val="clear" w:fill="A5D5E2" w:color="auto"/>
      </w:tcPr>
    </w:tblStylePr>
    <w:tblStylePr w:type="band1Vert">
      <w:tcPr>
        <w:shd w:val="clear" w:fill="A5D5E2" w:color="auto"/>
      </w:tcPr>
    </w:tblStylePr>
    <w:tblStylePr w:type="firstCol">
      <w:rPr>
        <w:color w:val="FFFFFF" w:themeColor="background1"/>
      </w:rPr>
      <w:tcPr>
        <w:shd w:val="clear" w:fill="31849B" w:color="auto"/>
      </w:tcPr>
    </w:tblStylePr>
    <w:tblStylePr w:type="firstRow">
      <w:rPr>
        <w:b/>
        <w:bCs/>
      </w:rPr>
      <w:tcPr>
        <w:shd w:val="clear" w:fill="B6DDE8" w:color="auto"/>
      </w:tcPr>
    </w:tblStylePr>
    <w:tblStylePr w:type="lastCol">
      <w:rPr>
        <w:color w:val="FFFFFF" w:themeColor="background1"/>
      </w:rPr>
      <w:tcPr>
        <w:shd w:val="clear" w:fill="31849B" w:color="auto"/>
      </w:tcPr>
    </w:tblStylePr>
    <w:tblStylePr w:type="lastRow">
      <w:rPr>
        <w:b/>
        <w:bCs/>
        <w:color w:val="000000" w:themeColor="text1"/>
      </w:rPr>
      <w:tcPr>
        <w:shd w:val="clear" w:fill="B6DDE8" w:color="auto"/>
      </w:tcPr>
    </w:tblStylePr>
  </w:style>
  <w:style w:type="table" w:styleId="785">
    <w:name w:val="Colorful Grid Accent 6"/>
    <w:basedOn w:val="637"/>
    <w:uiPriority w:val="73"/>
    <w:rPr>
      <w:color w:val="000000" w:themeColor="text1"/>
    </w:rPr>
    <w:pPr>
      <w:spacing w:lineRule="auto" w:line="240" w:after="0"/>
    </w:pPr>
    <w:tblPr>
      <w:tblStyleRowBandSize w:val="1"/>
      <w:tblStyleColBandSize w:val="1"/>
      <w:tblInd w:w="0" w:type="dxa"/>
      <w:tblBorders>
        <w:insideH w:val="single" w:color="FFFFFF" w:sz="4" w:space="0" w:themeColor="background1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fill="FDE9D9" w:color="auto"/>
    </w:tcPr>
    <w:tblStylePr w:type="band1Horz">
      <w:tcPr>
        <w:shd w:val="clear" w:fill="FBCAA2" w:color="auto"/>
      </w:tcPr>
    </w:tblStylePr>
    <w:tblStylePr w:type="band1Vert">
      <w:tcPr>
        <w:shd w:val="clear" w:fill="FBCAA2" w:color="auto"/>
      </w:tcPr>
    </w:tblStylePr>
    <w:tblStylePr w:type="firstCol">
      <w:rPr>
        <w:color w:val="FFFFFF" w:themeColor="background1"/>
      </w:rPr>
      <w:tcPr>
        <w:shd w:val="clear" w:fill="E36C0A" w:color="auto"/>
      </w:tcPr>
    </w:tblStylePr>
    <w:tblStylePr w:type="firstRow">
      <w:rPr>
        <w:b/>
        <w:bCs/>
      </w:rPr>
      <w:tcPr>
        <w:shd w:val="clear" w:fill="FBD4B4" w:color="auto"/>
      </w:tcPr>
    </w:tblStylePr>
    <w:tblStylePr w:type="lastCol">
      <w:rPr>
        <w:color w:val="FFFFFF" w:themeColor="background1"/>
      </w:rPr>
      <w:tcPr>
        <w:shd w:val="clear" w:fill="E36C0A" w:color="auto"/>
      </w:tcPr>
    </w:tblStylePr>
    <w:tblStylePr w:type="lastRow">
      <w:rPr>
        <w:b/>
        <w:bCs/>
        <w:color w:val="000000" w:themeColor="text1"/>
      </w:rPr>
      <w:tcPr>
        <w:shd w:val="clear" w:fill="FBD4B4" w:color="auto"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Р7-Офис/6.4.2.28</Application>
  <Company/>
  <DocSecurity>0</DocSecurity>
  <HyperlinkBase/>
  <HyperlinksChanged>false</HyperlinksChanged>
  <LinksUpToDate>false</LinksUpToDate>
  <Manager/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revision>2</cp:revision>
  <dcterms:created xsi:type="dcterms:W3CDTF">2013-12-23T23:15:00Z</dcterms:created>
  <dcterms:modified xsi:type="dcterms:W3CDTF">2022-09-22T13:15:45Z</dcterms:modified>
  <cp:category/>
</cp:coreProperties>
</file>